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49" w:rsidRPr="00667405" w:rsidRDefault="00F516D8" w:rsidP="00051E87">
      <w:pPr>
        <w:ind w:right="-279"/>
        <w:jc w:val="both"/>
        <w:rPr>
          <w:rFonts w:ascii="Times New Roman" w:hAnsi="Times New Roman" w:cs="Times New Roman"/>
          <w:lang w:val="sr-Cyrl-RS"/>
        </w:rPr>
      </w:pPr>
      <w:r w:rsidRPr="00667405">
        <w:rPr>
          <w:rFonts w:ascii="Times New Roman" w:hAnsi="Times New Roman" w:cs="Times New Roman"/>
          <w:lang w:val="sr-Cyrl-RS"/>
        </w:rPr>
        <w:t>Универзитет уметности у Београду – Факултет примењених уметности у Београду, у складу са чланом 8. Уредбе о поступку за прибављање сагласности за ново запошљавање и додатно радно ангажовање код корисника јавних средстава („Службени гласник РС“, бр. 159/2020), објављује податке о броју запослен</w:t>
      </w:r>
      <w:r w:rsidR="00767E4E" w:rsidRPr="00667405">
        <w:rPr>
          <w:rFonts w:ascii="Times New Roman" w:hAnsi="Times New Roman" w:cs="Times New Roman"/>
          <w:lang w:val="sr-Cyrl-RS"/>
        </w:rPr>
        <w:t>и</w:t>
      </w:r>
      <w:r w:rsidRPr="00667405">
        <w:rPr>
          <w:rFonts w:ascii="Times New Roman" w:hAnsi="Times New Roman" w:cs="Times New Roman"/>
          <w:lang w:val="sr-Cyrl-RS"/>
        </w:rPr>
        <w:t>х и радно ангажованих лица</w:t>
      </w:r>
      <w:r w:rsidR="00767E4E" w:rsidRPr="00667405">
        <w:rPr>
          <w:rFonts w:ascii="Times New Roman" w:hAnsi="Times New Roman" w:cs="Times New Roman"/>
          <w:lang w:val="sr-Cyrl-RS"/>
        </w:rPr>
        <w:t xml:space="preserve"> </w:t>
      </w:r>
      <w:r w:rsidR="00E05DA9">
        <w:rPr>
          <w:rFonts w:ascii="Times New Roman" w:hAnsi="Times New Roman" w:cs="Times New Roman"/>
          <w:b/>
          <w:lang w:val="sr-Cyrl-RS"/>
        </w:rPr>
        <w:t>за месец јун</w:t>
      </w:r>
      <w:r w:rsidR="00767E4E" w:rsidRPr="00667405">
        <w:rPr>
          <w:rFonts w:ascii="Times New Roman" w:hAnsi="Times New Roman" w:cs="Times New Roman"/>
          <w:b/>
          <w:lang w:val="sr-Cyrl-RS"/>
        </w:rPr>
        <w:t xml:space="preserve"> 2022. године</w:t>
      </w:r>
      <w:r w:rsidRPr="00667405">
        <w:rPr>
          <w:rFonts w:ascii="Times New Roman" w:hAnsi="Times New Roman" w:cs="Times New Roman"/>
          <w:b/>
          <w:lang w:val="sr-Cyrl-R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53749" w:rsidRPr="00667405" w:rsidTr="00BF212B">
        <w:tc>
          <w:tcPr>
            <w:tcW w:w="9634" w:type="dxa"/>
            <w:gridSpan w:val="2"/>
            <w:shd w:val="clear" w:color="auto" w:fill="D9D9D9" w:themeFill="background1" w:themeFillShade="D9"/>
          </w:tcPr>
          <w:p w:rsidR="00A53749" w:rsidRPr="00667405" w:rsidRDefault="00A53749" w:rsidP="00A53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 xml:space="preserve">Број систематизованих радних места према </w:t>
            </w:r>
            <w:r w:rsidR="00F86889"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>нивоу квалификација</w:t>
            </w:r>
            <w:r w:rsidR="0090449E"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>: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A53749" w:rsidRPr="00667405" w:rsidRDefault="004653E3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86889" w:rsidRPr="00667405">
              <w:rPr>
                <w:rFonts w:ascii="Times New Roman" w:hAnsi="Times New Roman" w:cs="Times New Roman"/>
                <w:lang w:val="sr-Cyrl-RS"/>
              </w:rPr>
              <w:t>111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25274C" w:rsidRPr="00667405" w:rsidTr="00BF212B">
        <w:tc>
          <w:tcPr>
            <w:tcW w:w="9634" w:type="dxa"/>
            <w:gridSpan w:val="2"/>
            <w:shd w:val="clear" w:color="auto" w:fill="D9D9D9" w:themeFill="background1" w:themeFillShade="D9"/>
          </w:tcPr>
          <w:p w:rsidR="0025274C" w:rsidRPr="00667405" w:rsidRDefault="0025274C" w:rsidP="002527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запослених на одређено и не</w:t>
            </w:r>
            <w:r w:rsidR="0096350F" w:rsidRPr="00667405">
              <w:rPr>
                <w:rFonts w:ascii="Times New Roman" w:hAnsi="Times New Roman" w:cs="Times New Roman"/>
                <w:b/>
              </w:rPr>
              <w:t>o</w:t>
            </w:r>
            <w:r w:rsidR="0096350F" w:rsidRPr="00667405">
              <w:rPr>
                <w:rFonts w:ascii="Times New Roman" w:hAnsi="Times New Roman" w:cs="Times New Roman"/>
                <w:b/>
                <w:lang w:val="sr-Cyrl-RS"/>
              </w:rPr>
              <w:t>д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>ређено време према нивоу квалификација</w:t>
            </w:r>
            <w:r w:rsidR="0090449E" w:rsidRPr="00667405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25274C" w:rsidRPr="00667405" w:rsidTr="00BF212B">
        <w:tc>
          <w:tcPr>
            <w:tcW w:w="4106" w:type="dxa"/>
          </w:tcPr>
          <w:p w:rsidR="0025274C" w:rsidRPr="00667405" w:rsidRDefault="004653E3" w:rsidP="0025274C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НЕОДРЕЂЕНО ВРЕМЕ:</w:t>
            </w:r>
          </w:p>
        </w:tc>
        <w:tc>
          <w:tcPr>
            <w:tcW w:w="5528" w:type="dxa"/>
          </w:tcPr>
          <w:p w:rsidR="0025274C" w:rsidRPr="00667405" w:rsidRDefault="0025274C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CD2E82" w:rsidRPr="00667405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CD2E82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95CF0">
              <w:rPr>
                <w:rFonts w:ascii="Times New Roman" w:hAnsi="Times New Roman" w:cs="Times New Roman"/>
                <w:lang w:val="sr-Cyrl-RS"/>
              </w:rPr>
              <w:t>27</w:t>
            </w:r>
            <w:r w:rsidR="00F836AB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F6297">
              <w:rPr>
                <w:rFonts w:ascii="Times New Roman" w:hAnsi="Times New Roman" w:cs="Times New Roman"/>
                <w:lang w:val="sr-Cyrl-RS"/>
              </w:rPr>
              <w:t>(наставника) +4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(ненаставно особље)</w:t>
            </w:r>
            <w:r w:rsidR="009D62DD" w:rsidRPr="00667405">
              <w:rPr>
                <w:rFonts w:ascii="Times New Roman" w:hAnsi="Times New Roman" w:cs="Times New Roman"/>
                <w:lang w:val="sr-Cyrl-RS"/>
              </w:rPr>
              <w:t xml:space="preserve"> =</w:t>
            </w:r>
            <w:r w:rsidR="00E152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04604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4653E3" w:rsidRPr="00667405" w:rsidRDefault="00D12A33" w:rsidP="00D12A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75C79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5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B85CCF">
            <w:pPr>
              <w:pStyle w:val="ListParagraph"/>
              <w:ind w:left="306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Укупно на неодређено време:</w:t>
            </w:r>
          </w:p>
        </w:tc>
        <w:tc>
          <w:tcPr>
            <w:tcW w:w="5528" w:type="dxa"/>
          </w:tcPr>
          <w:p w:rsidR="00955BD2" w:rsidRPr="00667405" w:rsidRDefault="00955BD2" w:rsidP="00E1525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</w:t>
            </w:r>
            <w:r w:rsidR="00E15251">
              <w:rPr>
                <w:rFonts w:ascii="Times New Roman" w:hAnsi="Times New Roman" w:cs="Times New Roman"/>
                <w:lang w:val="sr-Cyrl-RS"/>
              </w:rPr>
              <w:t xml:space="preserve">                                          </w:t>
            </w:r>
            <w:r w:rsidR="00F14D77">
              <w:rPr>
                <w:rFonts w:ascii="Times New Roman" w:hAnsi="Times New Roman" w:cs="Times New Roman"/>
                <w:lang w:val="sr-Cyrl-RS"/>
              </w:rPr>
              <w:t xml:space="preserve">                       </w:t>
            </w:r>
            <w:r w:rsidR="00F14D77">
              <w:rPr>
                <w:rFonts w:ascii="Times New Roman" w:hAnsi="Times New Roman" w:cs="Times New Roman"/>
              </w:rPr>
              <w:t xml:space="preserve">        </w:t>
            </w:r>
            <w:r w:rsidR="00794BA8">
              <w:rPr>
                <w:rFonts w:ascii="Times New Roman" w:hAnsi="Times New Roman" w:cs="Times New Roman"/>
                <w:lang w:val="sr-Cyrl-RS"/>
              </w:rPr>
              <w:t xml:space="preserve">   52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ОДРЕЂЕНО ВРЕМЕ</w:t>
            </w:r>
            <w:r w:rsidR="00D12A33" w:rsidRPr="00667405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528" w:type="dxa"/>
          </w:tcPr>
          <w:p w:rsidR="00955BD2" w:rsidRPr="00667405" w:rsidRDefault="00955BD2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BF212B" w:rsidRPr="00667405" w:rsidRDefault="00E15251" w:rsidP="00E152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</w:t>
            </w:r>
            <w:r w:rsidR="00CD5898">
              <w:rPr>
                <w:rFonts w:ascii="Times New Roman" w:hAnsi="Times New Roman" w:cs="Times New Roman"/>
                <w:lang w:val="sr-Cyrl-RS"/>
              </w:rPr>
              <w:t>76</w:t>
            </w:r>
            <w:r>
              <w:rPr>
                <w:rFonts w:ascii="Times New Roman" w:hAnsi="Times New Roman" w:cs="Times New Roman"/>
                <w:lang w:val="sr-Cyrl-RS"/>
              </w:rPr>
              <w:t>*</w:t>
            </w:r>
            <w:r w:rsidR="003F6D57" w:rsidRPr="00667405">
              <w:rPr>
                <w:rFonts w:ascii="Times New Roman" w:hAnsi="Times New Roman" w:cs="Times New Roman"/>
                <w:lang w:val="sr-Cyrl-RS"/>
              </w:rPr>
              <w:t>(наставника и сарадника)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 xml:space="preserve"> + </w:t>
            </w:r>
            <w:r w:rsidR="00CD5898">
              <w:rPr>
                <w:rFonts w:ascii="Times New Roman" w:hAnsi="Times New Roman" w:cs="Times New Roman"/>
                <w:lang w:val="sr-Cyrl-RS"/>
              </w:rPr>
              <w:t>4</w:t>
            </w:r>
            <w:r w:rsidR="003F6D57" w:rsidRPr="00667405">
              <w:rPr>
                <w:rFonts w:ascii="Times New Roman" w:hAnsi="Times New Roman" w:cs="Times New Roman"/>
                <w:lang w:val="sr-Cyrl-RS"/>
              </w:rPr>
              <w:t>*</w:t>
            </w:r>
            <w:r w:rsidR="00DF5491" w:rsidRPr="00667405">
              <w:rPr>
                <w:rFonts w:ascii="Times New Roman" w:hAnsi="Times New Roman" w:cs="Times New Roman"/>
                <w:lang w:val="sr-Cyrl-RS"/>
              </w:rPr>
              <w:t>(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>докторанд</w:t>
            </w:r>
            <w:r w:rsidR="00826055" w:rsidRPr="00667405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истраживача приправника</w:t>
            </w:r>
            <w:r w:rsidR="00CD5898">
              <w:rPr>
                <w:rFonts w:ascii="Times New Roman" w:hAnsi="Times New Roman" w:cs="Times New Roman"/>
                <w:lang w:val="sr-Cyrl-RS"/>
              </w:rPr>
              <w:t>) + 2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 xml:space="preserve"> (ненаставно особље)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</w:t>
            </w:r>
            <w:r w:rsidR="00C243A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243A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-</w:t>
            </w:r>
          </w:p>
        </w:tc>
      </w:tr>
      <w:tr w:rsidR="00D12A33" w:rsidRPr="00667405" w:rsidTr="00BF212B">
        <w:tc>
          <w:tcPr>
            <w:tcW w:w="4106" w:type="dxa"/>
          </w:tcPr>
          <w:p w:rsidR="00D12A33" w:rsidRPr="00667405" w:rsidRDefault="00D12A33" w:rsidP="00B85CCF">
            <w:pPr>
              <w:pStyle w:val="ListParagraph"/>
              <w:ind w:left="306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Укупно на одређено време:</w:t>
            </w:r>
          </w:p>
        </w:tc>
        <w:tc>
          <w:tcPr>
            <w:tcW w:w="5528" w:type="dxa"/>
          </w:tcPr>
          <w:p w:rsidR="00D12A33" w:rsidRPr="009C36E6" w:rsidRDefault="00667405" w:rsidP="00FF40F5">
            <w:pPr>
              <w:tabs>
                <w:tab w:val="left" w:pos="5422"/>
              </w:tabs>
              <w:ind w:right="-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</w:t>
            </w:r>
            <w:r w:rsidR="009C36E6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="009419BB">
              <w:rPr>
                <w:rFonts w:ascii="Times New Roman" w:hAnsi="Times New Roman" w:cs="Times New Roman"/>
                <w:lang w:val="sr-Cyrl-RS"/>
              </w:rPr>
              <w:t xml:space="preserve">      85</w:t>
            </w:r>
            <w:r w:rsidR="009C36E6">
              <w:rPr>
                <w:rFonts w:ascii="Times New Roman" w:hAnsi="Times New Roman" w:cs="Times New Roman"/>
                <w:lang w:val="sr-Cyrl-RS"/>
              </w:rPr>
              <w:t>*</w:t>
            </w:r>
          </w:p>
        </w:tc>
      </w:tr>
      <w:tr w:rsidR="002B7804" w:rsidRPr="00667405" w:rsidTr="002B7804">
        <w:tc>
          <w:tcPr>
            <w:tcW w:w="9634" w:type="dxa"/>
            <w:gridSpan w:val="2"/>
            <w:shd w:val="clear" w:color="auto" w:fill="D9D9D9" w:themeFill="background1" w:themeFillShade="D9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Број радно ангажованих лица према основу ангажовања (рад ван радног односа)</w:t>
            </w:r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373398">
            <w:pPr>
              <w:pStyle w:val="ListParagraph"/>
              <w:numPr>
                <w:ilvl w:val="0"/>
                <w:numId w:val="2"/>
              </w:numPr>
              <w:ind w:right="-245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ангажовању наставника у настави са других високошколских установа</w:t>
            </w:r>
          </w:p>
        </w:tc>
        <w:tc>
          <w:tcPr>
            <w:tcW w:w="5528" w:type="dxa"/>
          </w:tcPr>
          <w:p w:rsidR="002B7804" w:rsidRPr="00667405" w:rsidRDefault="002B7804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</w:t>
            </w:r>
            <w:r w:rsidR="00D078B6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26</w:t>
            </w:r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делу –ангажовање сарадника – истакнутих стручњака из праксе</w:t>
            </w:r>
          </w:p>
        </w:tc>
        <w:tc>
          <w:tcPr>
            <w:tcW w:w="5528" w:type="dxa"/>
          </w:tcPr>
          <w:p w:rsidR="002B7804" w:rsidRPr="00667405" w:rsidRDefault="002B7804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</w:t>
            </w:r>
            <w:r w:rsidR="003B02A3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485C93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обављању привремених и повремених послова</w:t>
            </w:r>
          </w:p>
        </w:tc>
        <w:tc>
          <w:tcPr>
            <w:tcW w:w="5528" w:type="dxa"/>
          </w:tcPr>
          <w:p w:rsidR="002B7804" w:rsidRPr="00667405" w:rsidRDefault="00373398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3B02A3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02044F" w:rsidRPr="0066740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373398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373398" w:rsidRPr="00667405" w:rsidRDefault="00373398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</w:t>
            </w:r>
            <w:r w:rsidR="008B3F90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8B3F90" w:rsidRPr="0066740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8B3F90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Неодређено време</w:t>
            </w:r>
          </w:p>
        </w:tc>
        <w:tc>
          <w:tcPr>
            <w:tcW w:w="5528" w:type="dxa"/>
          </w:tcPr>
          <w:p w:rsidR="00373398" w:rsidRPr="00667405" w:rsidRDefault="0002044F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B51C47" w:rsidRPr="0066740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8B3F90" w:rsidRPr="00667405" w:rsidTr="00BF212B">
        <w:tc>
          <w:tcPr>
            <w:tcW w:w="4106" w:type="dxa"/>
          </w:tcPr>
          <w:p w:rsidR="008B3F90" w:rsidRPr="00667405" w:rsidRDefault="008B3F90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О.В.-Приправници </w:t>
            </w:r>
          </w:p>
        </w:tc>
        <w:tc>
          <w:tcPr>
            <w:tcW w:w="5528" w:type="dxa"/>
          </w:tcPr>
          <w:p w:rsidR="008B3F90" w:rsidRPr="00667405" w:rsidRDefault="0002044F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0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новозапослених на неодређено врем</w:t>
            </w:r>
            <w:r w:rsidR="0002044F" w:rsidRPr="00667405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 xml:space="preserve"> и одређено време у својству приправника у оквиру дозвољеног процента од 70% у текућој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4C20DD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</w:t>
            </w:r>
            <w:r w:rsidR="005532EC" w:rsidRPr="00667405">
              <w:rPr>
                <w:rFonts w:ascii="Times New Roman" w:hAnsi="Times New Roman" w:cs="Times New Roman"/>
                <w:lang w:val="sr-Cyrl-RS"/>
              </w:rPr>
              <w:t>ено време</w:t>
            </w:r>
          </w:p>
        </w:tc>
        <w:tc>
          <w:tcPr>
            <w:tcW w:w="5528" w:type="dxa"/>
          </w:tcPr>
          <w:p w:rsidR="00373398" w:rsidRPr="00667405" w:rsidRDefault="00C833B1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C52C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532EC" w:rsidRPr="00667405" w:rsidTr="00BF212B">
        <w:tc>
          <w:tcPr>
            <w:tcW w:w="4106" w:type="dxa"/>
          </w:tcPr>
          <w:p w:rsidR="005532EC" w:rsidRPr="00667405" w:rsidRDefault="005532EC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О.В. - Приправници</w:t>
            </w:r>
          </w:p>
        </w:tc>
        <w:tc>
          <w:tcPr>
            <w:tcW w:w="5528" w:type="dxa"/>
          </w:tcPr>
          <w:p w:rsidR="005532EC" w:rsidRPr="00667405" w:rsidRDefault="00C833B1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C41F2" w:rsidRPr="0066740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 xml:space="preserve">Укупан број новозапослених на неодређено време </w:t>
            </w:r>
            <w:r w:rsidR="00F43185">
              <w:rPr>
                <w:rFonts w:ascii="Times New Roman" w:hAnsi="Times New Roman" w:cs="Times New Roman"/>
                <w:b/>
                <w:lang w:val="sr-Cyrl-RS"/>
              </w:rPr>
              <w:t xml:space="preserve">и </w:t>
            </w:r>
            <w:r w:rsidR="002D1831">
              <w:rPr>
                <w:rFonts w:ascii="Times New Roman" w:hAnsi="Times New Roman" w:cs="Times New Roman"/>
                <w:b/>
                <w:lang w:val="sr-Cyrl-RS"/>
              </w:rPr>
              <w:t xml:space="preserve">одређено време 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>у својству приправника изнад тог процента у текућој календарској години</w:t>
            </w:r>
          </w:p>
        </w:tc>
      </w:tr>
      <w:tr w:rsidR="00373398" w:rsidTr="00BF212B">
        <w:tc>
          <w:tcPr>
            <w:tcW w:w="4106" w:type="dxa"/>
          </w:tcPr>
          <w:p w:rsidR="00373398" w:rsidRDefault="00373398" w:rsidP="003733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</w:tcPr>
          <w:p w:rsidR="00373398" w:rsidRDefault="00C833B1" w:rsidP="00955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</w:t>
            </w:r>
            <w:r w:rsidR="002D1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</w:p>
        </w:tc>
      </w:tr>
    </w:tbl>
    <w:p w:rsidR="003A323A" w:rsidRPr="00771E61" w:rsidRDefault="00771E61" w:rsidP="00667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</w:p>
    <w:sectPr w:rsidR="003A323A" w:rsidRPr="00771E61" w:rsidSect="00830966">
      <w:footerReference w:type="default" r:id="rId7"/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10" w:rsidRDefault="00C97E10" w:rsidP="00373398">
      <w:pPr>
        <w:spacing w:after="0" w:line="240" w:lineRule="auto"/>
      </w:pPr>
      <w:r>
        <w:separator/>
      </w:r>
    </w:p>
  </w:endnote>
  <w:endnote w:type="continuationSeparator" w:id="0">
    <w:p w:rsidR="00C97E10" w:rsidRDefault="00C97E10" w:rsidP="0037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D8" w:rsidRPr="002C57D8" w:rsidRDefault="002C57D8" w:rsidP="002C57D8">
    <w:pPr>
      <w:jc w:val="both"/>
      <w:rPr>
        <w:rFonts w:ascii="Times New Roman" w:hAnsi="Times New Roman" w:cs="Times New Roman"/>
        <w:sz w:val="20"/>
        <w:szCs w:val="20"/>
      </w:rPr>
    </w:pPr>
    <w:r w:rsidRPr="002C57D8">
      <w:rPr>
        <w:lang w:val="sr-Cyrl-RS"/>
      </w:rPr>
      <w:t>*</w:t>
    </w:r>
    <w:r w:rsidRPr="002C57D8">
      <w:rPr>
        <w:rFonts w:ascii="Times New Roman" w:hAnsi="Times New Roman" w:cs="Times New Roman"/>
        <w:sz w:val="24"/>
        <w:szCs w:val="24"/>
        <w:lang w:val="sr-Cyrl-RS"/>
      </w:rPr>
      <w:t xml:space="preserve"> </w:t>
    </w:r>
    <w:r>
      <w:rPr>
        <w:rFonts w:ascii="Times New Roman" w:hAnsi="Times New Roman" w:cs="Times New Roman"/>
        <w:sz w:val="24"/>
        <w:szCs w:val="24"/>
        <w:lang w:val="sr-Cyrl-RS"/>
      </w:rPr>
      <w:t>Наставници, сарадници и приправници-истраживачи у радном односу на неодређено и одређено време у складу са Законом о високом образовању и Законом о науци и истраживањима (</w:t>
    </w:r>
    <w:proofErr w:type="spellStart"/>
    <w:r w:rsidR="00456972">
      <w:rPr>
        <w:rFonts w:ascii="Times New Roman" w:hAnsi="Times New Roman" w:cs="Times New Roman"/>
        <w:sz w:val="24"/>
        <w:szCs w:val="24"/>
      </w:rPr>
      <w:t>lex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specialis</w:t>
    </w:r>
    <w:proofErr w:type="spellEnd"/>
    <w:r>
      <w:rPr>
        <w:rFonts w:ascii="Times New Roman" w:hAnsi="Times New Roman" w:cs="Times New Roman"/>
        <w:sz w:val="24"/>
        <w:szCs w:val="24"/>
      </w:rPr>
      <w:t>).</w:t>
    </w:r>
  </w:p>
  <w:p w:rsidR="002C57D8" w:rsidRPr="002C57D8" w:rsidRDefault="002C57D8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10" w:rsidRDefault="00C97E10" w:rsidP="00373398">
      <w:pPr>
        <w:spacing w:after="0" w:line="240" w:lineRule="auto"/>
      </w:pPr>
      <w:r>
        <w:separator/>
      </w:r>
    </w:p>
  </w:footnote>
  <w:footnote w:type="continuationSeparator" w:id="0">
    <w:p w:rsidR="00C97E10" w:rsidRDefault="00C97E10" w:rsidP="0037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550"/>
    <w:multiLevelType w:val="hybridMultilevel"/>
    <w:tmpl w:val="35A0B88A"/>
    <w:lvl w:ilvl="0" w:tplc="76EA4B74">
      <w:start w:val="26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3F06413"/>
    <w:multiLevelType w:val="hybridMultilevel"/>
    <w:tmpl w:val="7EB2E9B8"/>
    <w:lvl w:ilvl="0" w:tplc="65C6D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1DCA"/>
    <w:multiLevelType w:val="hybridMultilevel"/>
    <w:tmpl w:val="A0E86544"/>
    <w:lvl w:ilvl="0" w:tplc="372C241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283"/>
    <w:multiLevelType w:val="hybridMultilevel"/>
    <w:tmpl w:val="78D2AD7A"/>
    <w:lvl w:ilvl="0" w:tplc="C33E98F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365F1"/>
    <w:multiLevelType w:val="hybridMultilevel"/>
    <w:tmpl w:val="EC80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E9"/>
    <w:rsid w:val="0002044F"/>
    <w:rsid w:val="00051E87"/>
    <w:rsid w:val="001B00E8"/>
    <w:rsid w:val="0025274C"/>
    <w:rsid w:val="00275B12"/>
    <w:rsid w:val="00290DF3"/>
    <w:rsid w:val="002B7804"/>
    <w:rsid w:val="002C41F2"/>
    <w:rsid w:val="002C57D8"/>
    <w:rsid w:val="002D1831"/>
    <w:rsid w:val="003147BF"/>
    <w:rsid w:val="0033585E"/>
    <w:rsid w:val="00373398"/>
    <w:rsid w:val="003A323A"/>
    <w:rsid w:val="003B02A3"/>
    <w:rsid w:val="003F6D57"/>
    <w:rsid w:val="00404604"/>
    <w:rsid w:val="0042329E"/>
    <w:rsid w:val="00456972"/>
    <w:rsid w:val="004653E3"/>
    <w:rsid w:val="00473C3D"/>
    <w:rsid w:val="00485C93"/>
    <w:rsid w:val="004C20DD"/>
    <w:rsid w:val="005532EC"/>
    <w:rsid w:val="00667405"/>
    <w:rsid w:val="0068559E"/>
    <w:rsid w:val="006D0E2E"/>
    <w:rsid w:val="007318AA"/>
    <w:rsid w:val="00767E4E"/>
    <w:rsid w:val="00771E61"/>
    <w:rsid w:val="00794BA8"/>
    <w:rsid w:val="007F1861"/>
    <w:rsid w:val="00826055"/>
    <w:rsid w:val="00830966"/>
    <w:rsid w:val="00881BE9"/>
    <w:rsid w:val="00895CF0"/>
    <w:rsid w:val="008B3F90"/>
    <w:rsid w:val="008F6297"/>
    <w:rsid w:val="0090449E"/>
    <w:rsid w:val="0090547B"/>
    <w:rsid w:val="00930578"/>
    <w:rsid w:val="009419BB"/>
    <w:rsid w:val="00955BD2"/>
    <w:rsid w:val="0096350F"/>
    <w:rsid w:val="009C36E6"/>
    <w:rsid w:val="009D62DD"/>
    <w:rsid w:val="00A53749"/>
    <w:rsid w:val="00A75C79"/>
    <w:rsid w:val="00AD7BBD"/>
    <w:rsid w:val="00B51C47"/>
    <w:rsid w:val="00B85CCF"/>
    <w:rsid w:val="00BF212B"/>
    <w:rsid w:val="00C243A8"/>
    <w:rsid w:val="00C52C14"/>
    <w:rsid w:val="00C57FC8"/>
    <w:rsid w:val="00C833B1"/>
    <w:rsid w:val="00C97E10"/>
    <w:rsid w:val="00CA5D51"/>
    <w:rsid w:val="00CD2E82"/>
    <w:rsid w:val="00CD5898"/>
    <w:rsid w:val="00D078B6"/>
    <w:rsid w:val="00D12A33"/>
    <w:rsid w:val="00D15091"/>
    <w:rsid w:val="00D60280"/>
    <w:rsid w:val="00DF5491"/>
    <w:rsid w:val="00E05DA9"/>
    <w:rsid w:val="00E15251"/>
    <w:rsid w:val="00E605DD"/>
    <w:rsid w:val="00EE43FE"/>
    <w:rsid w:val="00F14D77"/>
    <w:rsid w:val="00F43185"/>
    <w:rsid w:val="00F516D8"/>
    <w:rsid w:val="00F56A75"/>
    <w:rsid w:val="00F72151"/>
    <w:rsid w:val="00F836AB"/>
    <w:rsid w:val="00F86889"/>
    <w:rsid w:val="00F94913"/>
    <w:rsid w:val="00FF1169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A192"/>
  <w15:chartTrackingRefBased/>
  <w15:docId w15:val="{3291B166-92C8-4C13-B790-944829C8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49"/>
    <w:pPr>
      <w:ind w:left="720"/>
      <w:contextualSpacing/>
    </w:pPr>
  </w:style>
  <w:style w:type="table" w:styleId="TableGrid">
    <w:name w:val="Table Grid"/>
    <w:basedOn w:val="TableNormal"/>
    <w:uiPriority w:val="39"/>
    <w:rsid w:val="00A5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98"/>
  </w:style>
  <w:style w:type="paragraph" w:styleId="Footer">
    <w:name w:val="footer"/>
    <w:basedOn w:val="Normal"/>
    <w:link w:val="FooterChar"/>
    <w:uiPriority w:val="99"/>
    <w:unhideWhenUsed/>
    <w:rsid w:val="003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98"/>
  </w:style>
  <w:style w:type="paragraph" w:styleId="BalloonText">
    <w:name w:val="Balloon Text"/>
    <w:basedOn w:val="Normal"/>
    <w:link w:val="BalloonTextChar"/>
    <w:uiPriority w:val="99"/>
    <w:semiHidden/>
    <w:unhideWhenUsed/>
    <w:rsid w:val="007F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120</cp:revision>
  <cp:lastPrinted>2022-01-19T14:11:00Z</cp:lastPrinted>
  <dcterms:created xsi:type="dcterms:W3CDTF">2022-01-19T12:16:00Z</dcterms:created>
  <dcterms:modified xsi:type="dcterms:W3CDTF">2022-06-02T09:23:00Z</dcterms:modified>
</cp:coreProperties>
</file>