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53A1" w14:textId="77777777" w:rsidR="00DF4A90" w:rsidRDefault="00DF4A90" w:rsidP="00DF4A90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ИНФОРМАЦИЈЕ О КОЛОКВИЈУМИМА НА ПРЕДМЕТИМА ИУ3 И ИУ4</w:t>
      </w:r>
    </w:p>
    <w:p w14:paraId="2EABFC2A" w14:textId="53FF8292" w:rsidR="00DF4A90" w:rsidRDefault="00DF4A90" w:rsidP="00DF4A90">
      <w:pPr>
        <w:jc w:val="both"/>
        <w:rPr>
          <w:lang w:val="sr-Cyrl-RS"/>
        </w:rPr>
      </w:pPr>
    </w:p>
    <w:p w14:paraId="0C410F2E" w14:textId="77777777" w:rsidR="00E45121" w:rsidRDefault="00E45121" w:rsidP="00DF4A90">
      <w:pPr>
        <w:jc w:val="both"/>
        <w:rPr>
          <w:lang w:val="sr-Cyrl-RS"/>
        </w:rPr>
      </w:pPr>
    </w:p>
    <w:p w14:paraId="16F5A556" w14:textId="3612CCB8" w:rsidR="00DF4A90" w:rsidRDefault="00DF4A90" w:rsidP="00DF4A90">
      <w:pPr>
        <w:rPr>
          <w:lang w:val="sr-Cyrl-RS"/>
        </w:rPr>
      </w:pPr>
      <w:r>
        <w:rPr>
          <w:lang w:val="sr-Cyrl-RS"/>
        </w:rPr>
        <w:t xml:space="preserve">У току школске године планирана су </w:t>
      </w:r>
      <w:r>
        <w:rPr>
          <w:b/>
          <w:bCs/>
          <w:lang w:val="sr-Cyrl-RS"/>
        </w:rPr>
        <w:t>два колоквијума</w:t>
      </w:r>
      <w:r>
        <w:rPr>
          <w:lang w:val="sr-Cyrl-RS"/>
        </w:rPr>
        <w:t xml:space="preserve"> на обавезним предметима </w:t>
      </w:r>
      <w:r w:rsidR="00F72F4E">
        <w:rPr>
          <w:lang w:val="sr-Cyrl-RS"/>
        </w:rPr>
        <w:t xml:space="preserve">ИУ3 и ИУ4 </w:t>
      </w:r>
      <w:r>
        <w:rPr>
          <w:lang w:val="sr-Cyrl-RS"/>
        </w:rPr>
        <w:t xml:space="preserve">основних академских студија, који се </w:t>
      </w:r>
      <w:r>
        <w:rPr>
          <w:b/>
          <w:bCs/>
          <w:lang w:val="sr-Cyrl-RS"/>
        </w:rPr>
        <w:t>реализују писмено</w:t>
      </w:r>
      <w:r>
        <w:rPr>
          <w:lang w:val="sr-Cyrl-RS"/>
        </w:rPr>
        <w:t xml:space="preserve"> и то: први </w:t>
      </w:r>
      <w:r>
        <w:rPr>
          <w:b/>
          <w:bCs/>
          <w:lang w:val="sr-Cyrl-RS"/>
        </w:rPr>
        <w:t>крајем зимског</w:t>
      </w:r>
      <w:r w:rsidR="00CF784F">
        <w:rPr>
          <w:bCs/>
          <w:lang w:val="sr-Cyrl-RS"/>
        </w:rPr>
        <w:t xml:space="preserve"> (децембар)</w:t>
      </w:r>
      <w:r>
        <w:rPr>
          <w:lang w:val="sr-Cyrl-RS"/>
        </w:rPr>
        <w:t xml:space="preserve">, а други </w:t>
      </w:r>
      <w:r>
        <w:rPr>
          <w:b/>
          <w:bCs/>
          <w:lang w:val="sr-Cyrl-RS"/>
        </w:rPr>
        <w:t xml:space="preserve">крајем летњег </w:t>
      </w:r>
      <w:r w:rsidR="00CF784F" w:rsidRPr="00CF784F">
        <w:rPr>
          <w:bCs/>
          <w:lang w:val="sr-Cyrl-RS"/>
        </w:rPr>
        <w:t>(</w:t>
      </w:r>
      <w:r w:rsidR="00CF784F">
        <w:rPr>
          <w:bCs/>
          <w:lang w:val="sr-Cyrl-RS"/>
        </w:rPr>
        <w:t>април</w:t>
      </w:r>
      <w:r w:rsidR="00D43E05">
        <w:rPr>
          <w:bCs/>
          <w:lang w:val="sr-Cyrl-RS"/>
        </w:rPr>
        <w:t>-мај</w:t>
      </w:r>
      <w:r w:rsidR="00CF784F" w:rsidRPr="00CF784F">
        <w:rPr>
          <w:bCs/>
          <w:lang w:val="sr-Cyrl-RS"/>
        </w:rPr>
        <w:t>)</w:t>
      </w:r>
      <w:r w:rsidR="00CF784F" w:rsidRPr="00CF784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семестра</w:t>
      </w:r>
      <w:r>
        <w:rPr>
          <w:lang w:val="sr-Cyrl-RS"/>
        </w:rPr>
        <w:t xml:space="preserve">. </w:t>
      </w:r>
    </w:p>
    <w:p w14:paraId="68D4920E" w14:textId="1647B42A" w:rsidR="00DF4A90" w:rsidRDefault="00DF4A90" w:rsidP="00DF4A90">
      <w:pPr>
        <w:rPr>
          <w:lang w:val="sr-Cyrl-RS"/>
        </w:rPr>
      </w:pPr>
      <w:r>
        <w:rPr>
          <w:lang w:val="sr-Cyrl-RS"/>
        </w:rPr>
        <w:t xml:space="preserve">Колоквијум се полаже </w:t>
      </w:r>
      <w:r w:rsidR="00F72F4E">
        <w:rPr>
          <w:lang w:val="sr-Cyrl-RS"/>
        </w:rPr>
        <w:t xml:space="preserve">писмено, </w:t>
      </w:r>
      <w:r>
        <w:rPr>
          <w:lang w:val="sr-Cyrl-RS"/>
        </w:rPr>
        <w:t xml:space="preserve">на часу и састоји у </w:t>
      </w:r>
      <w:r>
        <w:rPr>
          <w:b/>
          <w:bCs/>
          <w:lang w:val="sr-Cyrl-RS"/>
        </w:rPr>
        <w:t>идентификовању 10 илустрација</w:t>
      </w:r>
      <w:r>
        <w:rPr>
          <w:lang w:val="sr-Cyrl-RS"/>
        </w:rPr>
        <w:t>, које наставник демонстрира, а селектује као најважније у обрађеним наставним јединицама за одређени предмет (у зимском и летњем семестру).</w:t>
      </w:r>
    </w:p>
    <w:p w14:paraId="3DF41DAB" w14:textId="77777777" w:rsidR="00DF4A90" w:rsidRDefault="00DF4A90" w:rsidP="00DF4A90">
      <w:pPr>
        <w:jc w:val="both"/>
        <w:rPr>
          <w:lang w:val="sr-Cyrl-RS"/>
        </w:rPr>
      </w:pPr>
    </w:p>
    <w:p w14:paraId="59230941" w14:textId="77777777" w:rsidR="00DF4A90" w:rsidRDefault="00DF4A90" w:rsidP="00DF4A90">
      <w:pPr>
        <w:rPr>
          <w:lang w:val="sr-Cyrl-RS"/>
        </w:rPr>
      </w:pPr>
      <w:r>
        <w:rPr>
          <w:lang w:val="sr-Cyrl-RS"/>
        </w:rPr>
        <w:t>Од студента се очекује да за сваку илустрацију наведе следеће податке, који се оцењују:</w:t>
      </w:r>
    </w:p>
    <w:p w14:paraId="3026DE2D" w14:textId="77777777" w:rsidR="00DF4A90" w:rsidRDefault="00DF4A90" w:rsidP="00DF4A9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bCs/>
          <w:lang w:val="sr-Cyrl-RS"/>
        </w:rPr>
        <w:t>Име и Презиме аутора/уметника</w:t>
      </w:r>
      <w:r>
        <w:rPr>
          <w:lang w:val="sr-Cyrl-RS"/>
        </w:rPr>
        <w:t xml:space="preserve"> – 0,5 поена</w:t>
      </w:r>
    </w:p>
    <w:p w14:paraId="5E263CD6" w14:textId="77777777" w:rsidR="00DF4A90" w:rsidRDefault="00DF4A90" w:rsidP="00DF4A9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bCs/>
          <w:lang w:val="sr-Cyrl-RS"/>
        </w:rPr>
        <w:t>Назив дела</w:t>
      </w:r>
      <w:r>
        <w:rPr>
          <w:lang w:val="sr-Cyrl-RS"/>
        </w:rPr>
        <w:t xml:space="preserve"> – 0,5 поена</w:t>
      </w:r>
    </w:p>
    <w:p w14:paraId="7BF8CB6F" w14:textId="77777777" w:rsidR="00DF4A90" w:rsidRDefault="00DF4A90" w:rsidP="00DF4A9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bCs/>
          <w:lang w:val="sr-Cyrl-RS"/>
        </w:rPr>
        <w:t>Година/Време настанка дела</w:t>
      </w:r>
      <w:r>
        <w:rPr>
          <w:lang w:val="sr-Cyrl-RS"/>
        </w:rPr>
        <w:t xml:space="preserve"> – 0,5 поена</w:t>
      </w:r>
    </w:p>
    <w:p w14:paraId="12A15E88" w14:textId="77777777" w:rsidR="00DF4A90" w:rsidRDefault="00DF4A90" w:rsidP="00DF4A9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bCs/>
          <w:lang w:val="sr-Cyrl-RS"/>
        </w:rPr>
        <w:t>Стил/Правац и Име групе</w:t>
      </w:r>
      <w:r>
        <w:rPr>
          <w:lang w:val="sr-Cyrl-RS"/>
        </w:rPr>
        <w:t xml:space="preserve"> (уколико је уметник некој припадао) – 0,5 поена</w:t>
      </w:r>
    </w:p>
    <w:p w14:paraId="53B44EF6" w14:textId="77777777" w:rsidR="00DF4A90" w:rsidRDefault="00DF4A90" w:rsidP="00DF4A90">
      <w:pPr>
        <w:jc w:val="both"/>
        <w:rPr>
          <w:lang w:val="sr-Cyrl-RS"/>
        </w:rPr>
      </w:pPr>
    </w:p>
    <w:p w14:paraId="47461F1D" w14:textId="77777777" w:rsidR="00DF4A90" w:rsidRDefault="00DF4A90" w:rsidP="00DF4A90">
      <w:pPr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Максималан број поена на колоквијуму је 20</w:t>
      </w:r>
      <w:r>
        <w:rPr>
          <w:lang w:val="sr-Cyrl-RS"/>
        </w:rPr>
        <w:t>.</w:t>
      </w:r>
    </w:p>
    <w:p w14:paraId="0023F33F" w14:textId="77777777" w:rsidR="00F72F4E" w:rsidRDefault="00F72F4E" w:rsidP="00DF4A90">
      <w:pPr>
        <w:rPr>
          <w:lang w:val="sr-Cyrl-RS"/>
        </w:rPr>
      </w:pPr>
    </w:p>
    <w:p w14:paraId="68247D04" w14:textId="0DA78FD9" w:rsidR="00DF4A90" w:rsidRDefault="00DF4A90" w:rsidP="00DF4A90">
      <w:pPr>
        <w:rPr>
          <w:lang w:val="sr-Cyrl-RS"/>
        </w:rPr>
      </w:pPr>
      <w:r>
        <w:rPr>
          <w:lang w:val="sr-Cyrl-RS"/>
        </w:rPr>
        <w:t xml:space="preserve">Сваки студент има право на увид у резултате свог рада на колоквијуму и у обавези је да га преузме наредног часа, </w:t>
      </w:r>
      <w:r w:rsidR="00E04BA6">
        <w:rPr>
          <w:lang w:val="sr-Cyrl-RS"/>
        </w:rPr>
        <w:t>на којем</w:t>
      </w:r>
      <w:r>
        <w:rPr>
          <w:lang w:val="sr-Cyrl-RS"/>
        </w:rPr>
        <w:t xml:space="preserve"> наставник </w:t>
      </w:r>
      <w:r w:rsidR="00CF784F">
        <w:rPr>
          <w:lang w:val="sr-Cyrl-RS"/>
        </w:rPr>
        <w:t xml:space="preserve">објављује резултате </w:t>
      </w:r>
      <w:r w:rsidR="00E04BA6">
        <w:rPr>
          <w:lang w:val="sr-Cyrl-RS"/>
        </w:rPr>
        <w:t xml:space="preserve">колоквијума </w:t>
      </w:r>
      <w:r w:rsidR="00CF784F">
        <w:rPr>
          <w:lang w:val="sr-Cyrl-RS"/>
        </w:rPr>
        <w:t xml:space="preserve">и, </w:t>
      </w:r>
      <w:r>
        <w:rPr>
          <w:lang w:val="sr-Cyrl-RS"/>
        </w:rPr>
        <w:t>по потреби</w:t>
      </w:r>
      <w:r w:rsidR="00CF784F">
        <w:rPr>
          <w:lang w:val="sr-Cyrl-RS"/>
        </w:rPr>
        <w:t>,</w:t>
      </w:r>
      <w:r>
        <w:rPr>
          <w:lang w:val="sr-Cyrl-RS"/>
        </w:rPr>
        <w:t xml:space="preserve"> даје усмено образложење начина вредновања </w:t>
      </w:r>
      <w:r w:rsidR="00E04BA6">
        <w:rPr>
          <w:lang w:val="sr-Cyrl-RS"/>
        </w:rPr>
        <w:t xml:space="preserve">појединачних </w:t>
      </w:r>
      <w:r>
        <w:rPr>
          <w:lang w:val="sr-Cyrl-RS"/>
        </w:rPr>
        <w:t>тест</w:t>
      </w:r>
      <w:r w:rsidR="00E04BA6">
        <w:rPr>
          <w:lang w:val="sr-Cyrl-RS"/>
        </w:rPr>
        <w:t>ов</w:t>
      </w:r>
      <w:r>
        <w:rPr>
          <w:lang w:val="sr-Cyrl-RS"/>
        </w:rPr>
        <w:t>а. Резултате колоквијума наставник објављује у форми јединствене листе, са следећим подацима: Име и Презиме студента, број индекса и број освојених поена (без писменог образложења)</w:t>
      </w:r>
      <w:r w:rsidR="00D43E05">
        <w:rPr>
          <w:lang w:val="sr-Cyrl-RS"/>
        </w:rPr>
        <w:t xml:space="preserve"> на сајту факултета</w:t>
      </w:r>
      <w:r>
        <w:rPr>
          <w:lang w:val="sr-Cyrl-RS"/>
        </w:rPr>
        <w:t>.</w:t>
      </w:r>
    </w:p>
    <w:p w14:paraId="5ADCE85B" w14:textId="77777777" w:rsidR="00DF4A90" w:rsidRDefault="00DF4A90" w:rsidP="00DF4A90">
      <w:pPr>
        <w:rPr>
          <w:lang w:val="sr-Cyrl-RS"/>
        </w:rPr>
      </w:pPr>
    </w:p>
    <w:p w14:paraId="4E8FF232" w14:textId="51170DEE" w:rsidR="009643A4" w:rsidRDefault="00DF4A90" w:rsidP="00DF4A90">
      <w:r>
        <w:rPr>
          <w:color w:val="FF0000"/>
          <w:lang w:val="sr-Cyrl-RS"/>
        </w:rPr>
        <w:t xml:space="preserve">*У случају да </w:t>
      </w:r>
      <w:r w:rsidR="00AE792D">
        <w:rPr>
          <w:color w:val="FF0000"/>
          <w:lang w:val="sr-Cyrl-RS"/>
        </w:rPr>
        <w:t xml:space="preserve">студент </w:t>
      </w:r>
      <w:bookmarkStart w:id="0" w:name="_GoBack"/>
      <w:bookmarkEnd w:id="0"/>
      <w:r w:rsidR="00D43E05">
        <w:rPr>
          <w:color w:val="FF0000"/>
          <w:lang w:val="sr-Cyrl-RS"/>
        </w:rPr>
        <w:t>није</w:t>
      </w:r>
      <w:r>
        <w:rPr>
          <w:color w:val="FF0000"/>
          <w:lang w:val="sr-Cyrl-RS"/>
        </w:rPr>
        <w:t xml:space="preserve"> полага</w:t>
      </w:r>
      <w:r w:rsidR="00D43E05">
        <w:rPr>
          <w:color w:val="FF0000"/>
          <w:lang w:val="sr-Cyrl-RS"/>
        </w:rPr>
        <w:t>о</w:t>
      </w:r>
      <w:r>
        <w:rPr>
          <w:color w:val="FF0000"/>
          <w:lang w:val="sr-Cyrl-RS"/>
        </w:rPr>
        <w:t xml:space="preserve"> колоквијум</w:t>
      </w:r>
      <w:r w:rsidR="00D43E05">
        <w:rPr>
          <w:color w:val="FF0000"/>
          <w:lang w:val="sr-Cyrl-RS"/>
        </w:rPr>
        <w:t>/е</w:t>
      </w:r>
      <w:r>
        <w:rPr>
          <w:color w:val="FF0000"/>
          <w:lang w:val="sr-Cyrl-RS"/>
        </w:rPr>
        <w:t xml:space="preserve"> у писменој форми, колоквијум</w:t>
      </w:r>
      <w:r w:rsidR="00D43E05">
        <w:rPr>
          <w:color w:val="FF0000"/>
          <w:lang w:val="sr-Cyrl-RS"/>
        </w:rPr>
        <w:t>/</w:t>
      </w:r>
      <w:r>
        <w:rPr>
          <w:color w:val="FF0000"/>
          <w:lang w:val="sr-Cyrl-RS"/>
        </w:rPr>
        <w:t>и ће бити реализовани усмено, у оквиру завршног испита.</w:t>
      </w:r>
    </w:p>
    <w:sectPr w:rsidR="00964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6A5D"/>
    <w:multiLevelType w:val="hybridMultilevel"/>
    <w:tmpl w:val="CF1C23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B7A2E"/>
    <w:rsid w:val="004B7A2E"/>
    <w:rsid w:val="00586923"/>
    <w:rsid w:val="00772B3D"/>
    <w:rsid w:val="009643A4"/>
    <w:rsid w:val="00AE792D"/>
    <w:rsid w:val="00CF784F"/>
    <w:rsid w:val="00D43E05"/>
    <w:rsid w:val="00DF4A90"/>
    <w:rsid w:val="00E04BA6"/>
    <w:rsid w:val="00E45121"/>
    <w:rsid w:val="00F7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D659"/>
  <w15:chartTrackingRefBased/>
  <w15:docId w15:val="{F3B44FF1-BEE9-4628-B47E-AEB444BE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FPU VESNA KRULJAC</cp:lastModifiedBy>
  <cp:revision>10</cp:revision>
  <dcterms:created xsi:type="dcterms:W3CDTF">2020-09-16T09:01:00Z</dcterms:created>
  <dcterms:modified xsi:type="dcterms:W3CDTF">2022-09-25T08:59:00Z</dcterms:modified>
</cp:coreProperties>
</file>