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6A34" w14:textId="4A415FAF" w:rsidR="00F52E33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доцент др Весна Круљац</w:t>
      </w:r>
    </w:p>
    <w:p w14:paraId="482494C6" w14:textId="52B38F18" w:rsidR="001E7AA8" w:rsidRPr="001E7AA8" w:rsidRDefault="00053E7F" w:rsidP="00F4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план на предмету</w:t>
      </w:r>
      <w:r w:rsidR="001E7AA8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E7AA8" w:rsidRPr="00053E7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СРПСКА УМЕТНОСТ 20. ВЕКА</w:t>
      </w:r>
    </w:p>
    <w:p w14:paraId="591C6BCF" w14:textId="77777777" w:rsidR="00F46D91" w:rsidRDefault="00F46D91" w:rsidP="00F4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60CB9A" w14:textId="413CA20A" w:rsidR="00F46D91" w:rsidRPr="001E7AA8" w:rsidRDefault="00897590" w:rsidP="00F4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9759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Зимски семестар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66F9FE6" w14:textId="77777777" w:rsidR="000C26D7" w:rsidRPr="001E7AA8" w:rsidRDefault="006040FD" w:rsidP="00526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0016B">
        <w:rPr>
          <w:rFonts w:ascii="Times New Roman" w:hAnsi="Times New Roman" w:cs="Times New Roman"/>
          <w:sz w:val="24"/>
          <w:szCs w:val="24"/>
          <w:lang w:val="sr-Cyrl-RS"/>
        </w:rPr>
        <w:t>Импресионизам</w:t>
      </w:r>
      <w:r w:rsidRPr="001E7A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>поетика и представници</w:t>
      </w:r>
    </w:p>
    <w:p w14:paraId="435602EF" w14:textId="77777777" w:rsidR="006040FD" w:rsidRPr="001E7AA8" w:rsidRDefault="006040FD" w:rsidP="006040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0016B">
        <w:rPr>
          <w:rFonts w:ascii="Times New Roman" w:hAnsi="Times New Roman" w:cs="Times New Roman"/>
          <w:sz w:val="24"/>
          <w:szCs w:val="24"/>
          <w:lang w:val="sr-Cyrl-RS"/>
        </w:rPr>
        <w:t>Сликарство у Србији 1920–1940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правци и појаве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5BB767F" w14:textId="77777777" w:rsidR="006040FD" w:rsidRPr="0040016B" w:rsidRDefault="0040016B" w:rsidP="004001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езанизам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убизам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ови реализам“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експресионизам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нови класицизам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магијски реализам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авангарда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040FD" w:rsidRPr="0040016B">
        <w:rPr>
          <w:rFonts w:ascii="Times New Roman" w:hAnsi="Times New Roman" w:cs="Times New Roman"/>
          <w:i/>
          <w:sz w:val="24"/>
          <w:szCs w:val="24"/>
          <w:lang w:val="sr-Cyrl-RS"/>
        </w:rPr>
        <w:t>зенитизам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0FD" w:rsidRPr="0040016B">
        <w:rPr>
          <w:rFonts w:ascii="Times New Roman" w:hAnsi="Times New Roman" w:cs="Times New Roman"/>
          <w:i/>
          <w:sz w:val="24"/>
          <w:szCs w:val="24"/>
          <w:lang w:val="sr-Cyrl-RS"/>
        </w:rPr>
        <w:t>југо-дада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40FD" w:rsidRPr="0040016B">
        <w:rPr>
          <w:rFonts w:ascii="Times New Roman" w:hAnsi="Times New Roman" w:cs="Times New Roman"/>
          <w:i/>
          <w:sz w:val="24"/>
          <w:szCs w:val="24"/>
          <w:lang w:val="sr-Cyrl-RS"/>
        </w:rPr>
        <w:t>надреализам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3BDC0A7" w14:textId="77777777" w:rsidR="006040FD" w:rsidRPr="0040016B" w:rsidRDefault="0040016B" w:rsidP="004001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„п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релазни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олоризам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нтимизам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оцијалн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о ангажован</w:t>
      </w:r>
      <w:r w:rsidR="006040FD" w:rsidRPr="004001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 xml:space="preserve"> уметност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948A53" w14:textId="77777777" w:rsidR="0040016B" w:rsidRDefault="00894D9E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0016B">
        <w:rPr>
          <w:rFonts w:ascii="Times New Roman" w:hAnsi="Times New Roman" w:cs="Times New Roman"/>
          <w:sz w:val="24"/>
          <w:szCs w:val="24"/>
          <w:lang w:val="sr-Cyrl-RS"/>
        </w:rPr>
        <w:t>Социјалистички реализам</w:t>
      </w:r>
      <w:r w:rsidR="0040016B" w:rsidRPr="0040016B">
        <w:rPr>
          <w:rFonts w:ascii="Times New Roman" w:hAnsi="Times New Roman" w:cs="Times New Roman"/>
          <w:sz w:val="24"/>
          <w:szCs w:val="24"/>
          <w:lang w:val="sr-Cyrl-RS"/>
        </w:rPr>
        <w:t xml:space="preserve"> – идеологија, 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поетика</w:t>
      </w:r>
      <w:r w:rsidR="0040016B" w:rsidRPr="0040016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</w:t>
      </w:r>
    </w:p>
    <w:p w14:paraId="6A8B932D" w14:textId="77777777" w:rsidR="00D60F54" w:rsidRPr="0040016B" w:rsidRDefault="00D60F54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0016B">
        <w:rPr>
          <w:rFonts w:ascii="Times New Roman" w:hAnsi="Times New Roman" w:cs="Times New Roman"/>
          <w:sz w:val="24"/>
          <w:szCs w:val="24"/>
          <w:lang w:val="sr-Cyrl-RS"/>
        </w:rPr>
        <w:t>Скулптура у Србији до 1950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 xml:space="preserve"> појаве и преставници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79A1D76" w14:textId="77777777" w:rsidR="0001699D" w:rsidRPr="0040016B" w:rsidRDefault="00D60F54" w:rsidP="004001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40016B">
        <w:rPr>
          <w:rFonts w:ascii="Times New Roman" w:hAnsi="Times New Roman" w:cs="Times New Roman"/>
          <w:sz w:val="24"/>
          <w:szCs w:val="24"/>
          <w:lang w:val="sr-Cyrl-RS"/>
        </w:rPr>
        <w:t>академизам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реализам-модерност,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16B">
        <w:rPr>
          <w:rFonts w:ascii="Times New Roman" w:hAnsi="Times New Roman" w:cs="Times New Roman"/>
          <w:sz w:val="24"/>
          <w:szCs w:val="24"/>
          <w:lang w:val="sr-Cyrl-RS"/>
        </w:rPr>
        <w:t>конструктивни смер</w:t>
      </w:r>
      <w:r w:rsidR="0001699D" w:rsidRPr="0040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99D" w:rsidRPr="0040016B">
        <w:rPr>
          <w:rFonts w:ascii="Times New Roman" w:hAnsi="Times New Roman" w:cs="Times New Roman"/>
          <w:sz w:val="24"/>
          <w:szCs w:val="24"/>
          <w:lang w:val="sr-Cyrl-RS"/>
        </w:rPr>
        <w:t>модерни еклектицизам</w:t>
      </w:r>
      <w:r w:rsidR="004001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3E68F1DD" w14:textId="77777777" w:rsidR="00D90B14" w:rsidRPr="005C5C28" w:rsidRDefault="00E448EC" w:rsidP="005C5C2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C5C28">
        <w:rPr>
          <w:rFonts w:ascii="Times New Roman" w:hAnsi="Times New Roman" w:cs="Times New Roman"/>
          <w:sz w:val="24"/>
          <w:szCs w:val="24"/>
          <w:lang w:val="sr-Cyrl-RS"/>
        </w:rPr>
        <w:t>повратак интимном</w:t>
      </w:r>
      <w:r w:rsidR="008F1D82" w:rsidRPr="005C5C28">
        <w:rPr>
          <w:rFonts w:ascii="Times New Roman" w:hAnsi="Times New Roman" w:cs="Times New Roman"/>
          <w:sz w:val="24"/>
          <w:szCs w:val="24"/>
          <w:lang w:val="sr-Cyrl-RS"/>
        </w:rPr>
        <w:t>, реалном и социјално</w:t>
      </w:r>
      <w:r w:rsidR="005C5C28" w:rsidRPr="005C5C28">
        <w:rPr>
          <w:rFonts w:ascii="Times New Roman" w:hAnsi="Times New Roman" w:cs="Times New Roman"/>
          <w:sz w:val="24"/>
          <w:szCs w:val="24"/>
          <w:lang w:val="sr-Cyrl-RS"/>
        </w:rPr>
        <w:t>м,</w:t>
      </w:r>
      <w:r w:rsidR="005C5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0B14" w:rsidRPr="005C5C28">
        <w:rPr>
          <w:rFonts w:ascii="Times New Roman" w:hAnsi="Times New Roman" w:cs="Times New Roman"/>
          <w:sz w:val="24"/>
          <w:szCs w:val="24"/>
          <w:lang w:val="sr-Cyrl-RS"/>
        </w:rPr>
        <w:t>соцреализам</w:t>
      </w:r>
      <w:r w:rsidR="005C5C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137563" w14:textId="77777777" w:rsidR="00D90B14" w:rsidRPr="001E7AA8" w:rsidRDefault="00D90B14" w:rsidP="00D90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5C28">
        <w:rPr>
          <w:rFonts w:ascii="Times New Roman" w:hAnsi="Times New Roman" w:cs="Times New Roman"/>
          <w:sz w:val="24"/>
          <w:szCs w:val="24"/>
          <w:lang w:val="sr-Cyrl-RS"/>
        </w:rPr>
        <w:t>Српска фотографија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– појаве и представници</w:t>
      </w:r>
    </w:p>
    <w:p w14:paraId="148B4975" w14:textId="28B1645B" w:rsidR="00EE27EF" w:rsidRDefault="005C5C28" w:rsidP="008975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родоначелник </w:t>
      </w:r>
      <w:r w:rsidR="00D90B14" w:rsidRPr="001E7AA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настас </w:t>
      </w:r>
      <w:r w:rsidR="00D90B14" w:rsidRPr="001E7AA8"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27EF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 фото-репортажа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27EF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 ратна фото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>графија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7BA4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 аматерски покрет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7BA4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 уметничка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фотографија,</w:t>
      </w:r>
      <w:r w:rsidR="00C75204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 фото-журнализам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5204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 надреализам</w:t>
      </w:r>
      <w:r w:rsidR="003A3680" w:rsidRPr="005C5C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63D2B2" w14:textId="20BD526A" w:rsidR="00897590" w:rsidRDefault="00897590" w:rsidP="008975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0F806E" w14:textId="3BEDD8D7" w:rsidR="00897590" w:rsidRPr="00897590" w:rsidRDefault="00897590" w:rsidP="0089759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9759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Летњи семестар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E8DD5F6" w14:textId="77777777" w:rsidR="00F272AD" w:rsidRPr="001E7AA8" w:rsidRDefault="00A73495" w:rsidP="008975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5C28">
        <w:rPr>
          <w:rFonts w:ascii="Times New Roman" w:hAnsi="Times New Roman" w:cs="Times New Roman"/>
          <w:sz w:val="24"/>
          <w:szCs w:val="24"/>
          <w:lang w:val="sr-Cyrl-RS"/>
        </w:rPr>
        <w:t>Педесете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>Лубарда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7AA8">
        <w:rPr>
          <w:rFonts w:ascii="Times New Roman" w:hAnsi="Times New Roman" w:cs="Times New Roman"/>
          <w:i/>
          <w:sz w:val="24"/>
          <w:szCs w:val="24"/>
          <w:lang w:val="sr-Cyrl-RS"/>
        </w:rPr>
        <w:t>Шесторица</w:t>
      </w:r>
      <w:r w:rsidR="005C5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2AE9" w:rsidRPr="005C5C28">
        <w:rPr>
          <w:rFonts w:ascii="Times New Roman" w:hAnsi="Times New Roman" w:cs="Times New Roman"/>
          <w:sz w:val="24"/>
          <w:szCs w:val="24"/>
          <w:lang w:val="sr-Cyrl-RS"/>
        </w:rPr>
        <w:t>Табаковић, Б. Јовановић,</w:t>
      </w:r>
      <w:r w:rsidR="00402AE9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Омчикус и Михаиловић, </w:t>
      </w:r>
      <w:r w:rsidR="00402AE9" w:rsidRPr="001E7AA8">
        <w:rPr>
          <w:rFonts w:ascii="Times New Roman" w:hAnsi="Times New Roman" w:cs="Times New Roman"/>
          <w:i/>
          <w:sz w:val="24"/>
          <w:szCs w:val="24"/>
          <w:lang w:val="sr-Cyrl-RS"/>
        </w:rPr>
        <w:t>Децембарска група</w:t>
      </w:r>
      <w:r w:rsidR="00402AE9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2AE9" w:rsidRPr="005C5C28">
        <w:rPr>
          <w:rFonts w:ascii="Times New Roman" w:hAnsi="Times New Roman" w:cs="Times New Roman"/>
          <w:sz w:val="24"/>
          <w:szCs w:val="24"/>
          <w:lang w:val="sr-Cyrl-RS"/>
        </w:rPr>
        <w:t>Дамњан</w:t>
      </w:r>
      <w:r w:rsidR="005C5C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560AA4" w14:textId="77777777" w:rsidR="00F272AD" w:rsidRPr="001E7AA8" w:rsidRDefault="00F272AD" w:rsidP="00F27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5C28">
        <w:rPr>
          <w:rFonts w:ascii="Times New Roman" w:hAnsi="Times New Roman" w:cs="Times New Roman"/>
          <w:sz w:val="24"/>
          <w:szCs w:val="24"/>
          <w:lang w:val="sr-Cyrl-RS"/>
        </w:rPr>
        <w:t>Шездесете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енформел, </w:t>
      </w:r>
      <w:r w:rsidRPr="005C5C28">
        <w:rPr>
          <w:rFonts w:ascii="Times New Roman" w:hAnsi="Times New Roman" w:cs="Times New Roman"/>
          <w:i/>
          <w:sz w:val="24"/>
          <w:szCs w:val="24"/>
          <w:lang w:val="sr-Cyrl-RS"/>
        </w:rPr>
        <w:t>Медиала</w:t>
      </w:r>
      <w:r w:rsidR="005C5C28" w:rsidRPr="005C5C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5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>Шејка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>Величковић</w:t>
      </w:r>
      <w:r w:rsidR="005C5C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>нова фигурација</w:t>
      </w:r>
    </w:p>
    <w:p w14:paraId="19E33256" w14:textId="77777777" w:rsidR="00F272AD" w:rsidRPr="001E7AA8" w:rsidRDefault="00F272AD" w:rsidP="00F27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5C28">
        <w:rPr>
          <w:rFonts w:ascii="Times New Roman" w:hAnsi="Times New Roman" w:cs="Times New Roman"/>
          <w:sz w:val="24"/>
          <w:szCs w:val="24"/>
          <w:lang w:val="sr-Cyrl-RS"/>
        </w:rPr>
        <w:t>Скулптура после 1950</w:t>
      </w:r>
      <w:r w:rsidR="005C5C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0C45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појаве и представници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C0ED147" w14:textId="77777777" w:rsidR="007C37DA" w:rsidRPr="005C5C28" w:rsidRDefault="005C5C28" w:rsidP="005C5C2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0C45" w:rsidRPr="005C5C28">
        <w:rPr>
          <w:rFonts w:ascii="Times New Roman" w:hAnsi="Times New Roman" w:cs="Times New Roman"/>
          <w:sz w:val="24"/>
          <w:szCs w:val="24"/>
          <w:lang w:val="sr-Cyrl-RS"/>
        </w:rPr>
        <w:t>нтропоморфизам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30C45" w:rsidRPr="005C5C28">
        <w:rPr>
          <w:rFonts w:ascii="Times New Roman" w:hAnsi="Times New Roman" w:cs="Times New Roman"/>
          <w:sz w:val="24"/>
          <w:szCs w:val="24"/>
          <w:lang w:val="sr-Cyrl-RS"/>
        </w:rPr>
        <w:t>неотрадиционализам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0C45" w:rsidRPr="005C5C28">
        <w:rPr>
          <w:rFonts w:ascii="Times New Roman" w:hAnsi="Times New Roman" w:cs="Times New Roman"/>
          <w:sz w:val="24"/>
          <w:szCs w:val="24"/>
          <w:lang w:val="sr-Cyrl-RS"/>
        </w:rPr>
        <w:t>егзистенцијални експресионизам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63AA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3AA" w:rsidRPr="005C5C28">
        <w:rPr>
          <w:rFonts w:ascii="Times New Roman" w:hAnsi="Times New Roman" w:cs="Times New Roman"/>
          <w:sz w:val="24"/>
          <w:szCs w:val="24"/>
          <w:lang w:val="sr-Cyrl-RS"/>
        </w:rPr>
        <w:t>апартна фигурација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700D9" w:rsidRPr="005C5C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363AA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метност слободних облика 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363AA" w:rsidRPr="005C5C28">
        <w:rPr>
          <w:rFonts w:ascii="Times New Roman" w:hAnsi="Times New Roman" w:cs="Times New Roman"/>
          <w:sz w:val="24"/>
          <w:szCs w:val="24"/>
          <w:lang w:val="sr-Cyrl-RS"/>
        </w:rPr>
        <w:t>асоцијативна, органска</w:t>
      </w:r>
      <w:r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63AA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апстрактна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скулптура</w:t>
      </w:r>
      <w:r w:rsidR="007363AA" w:rsidRPr="005C5C28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2725" w:rsidRPr="005C5C28">
        <w:rPr>
          <w:rFonts w:ascii="Times New Roman" w:hAnsi="Times New Roman" w:cs="Times New Roman"/>
          <w:sz w:val="24"/>
          <w:szCs w:val="24"/>
          <w:lang w:val="sr-Cyrl-RS"/>
        </w:rPr>
        <w:t>скулптура предмета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3078" w:rsidRPr="005C5C28">
        <w:rPr>
          <w:rFonts w:ascii="Times New Roman" w:hAnsi="Times New Roman" w:cs="Times New Roman"/>
          <w:sz w:val="24"/>
          <w:szCs w:val="24"/>
          <w:lang w:val="sr-Cyrl-RS"/>
        </w:rPr>
        <w:t xml:space="preserve"> луминокинетички објекти</w:t>
      </w:r>
      <w:r w:rsidR="00130F78" w:rsidRPr="005C5C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7F67F0" w14:textId="77777777" w:rsidR="00613078" w:rsidRPr="003306F7" w:rsidRDefault="007C37DA" w:rsidP="0033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5C28">
        <w:rPr>
          <w:rFonts w:ascii="Times New Roman" w:hAnsi="Times New Roman" w:cs="Times New Roman"/>
          <w:sz w:val="24"/>
          <w:szCs w:val="24"/>
          <w:lang w:val="sr-Cyrl-RS"/>
        </w:rPr>
        <w:t>Седамдесете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30F78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5C28">
        <w:rPr>
          <w:rFonts w:ascii="Times New Roman" w:hAnsi="Times New Roman" w:cs="Times New Roman"/>
          <w:sz w:val="24"/>
          <w:szCs w:val="24"/>
          <w:lang w:val="sr-Cyrl-RS"/>
        </w:rPr>
        <w:t xml:space="preserve">уметност концепта 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 xml:space="preserve">(београдска шесторка, </w:t>
      </w:r>
      <w:r w:rsidR="00197407" w:rsidRPr="003306F7">
        <w:rPr>
          <w:rFonts w:ascii="Times New Roman" w:hAnsi="Times New Roman" w:cs="Times New Roman"/>
          <w:sz w:val="24"/>
          <w:szCs w:val="24"/>
          <w:lang w:val="sr-Cyrl-RS"/>
        </w:rPr>
        <w:t>Дамњан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7407" w:rsidRPr="00330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0B0A" w:rsidRPr="003306F7">
        <w:rPr>
          <w:rFonts w:ascii="Times New Roman" w:hAnsi="Times New Roman" w:cs="Times New Roman"/>
          <w:i/>
          <w:sz w:val="24"/>
          <w:szCs w:val="24"/>
          <w:lang w:val="sr-Cyrl-RS"/>
        </w:rPr>
        <w:t>Група 143</w:t>
      </w:r>
      <w:r w:rsidR="00AB0B0A" w:rsidRPr="003306F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0B0A" w:rsidRPr="003306F7">
        <w:rPr>
          <w:rFonts w:ascii="Times New Roman" w:hAnsi="Times New Roman" w:cs="Times New Roman"/>
          <w:sz w:val="24"/>
          <w:szCs w:val="24"/>
          <w:lang w:val="sr-Cyrl-RS"/>
        </w:rPr>
        <w:t xml:space="preserve"> војвођанска сцена 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B0B0A" w:rsidRPr="003306F7">
        <w:rPr>
          <w:rFonts w:ascii="Times New Roman" w:hAnsi="Times New Roman" w:cs="Times New Roman"/>
          <w:sz w:val="24"/>
          <w:szCs w:val="24"/>
          <w:lang w:val="sr-Cyrl-RS"/>
        </w:rPr>
        <w:t>Б. Познановић,</w:t>
      </w:r>
      <w:r w:rsidR="00E34523" w:rsidRPr="003306F7">
        <w:rPr>
          <w:rFonts w:ascii="Times New Roman" w:hAnsi="Times New Roman" w:cs="Times New Roman"/>
          <w:sz w:val="24"/>
          <w:szCs w:val="24"/>
          <w:lang w:val="sr-Cyrl-RS"/>
        </w:rPr>
        <w:t xml:space="preserve"> групе: КОД, (Ǝ-Код,</w:t>
      </w:r>
      <w:r w:rsidR="003306F7">
        <w:rPr>
          <w:rFonts w:ascii="Times New Roman" w:hAnsi="Times New Roman" w:cs="Times New Roman"/>
          <w:sz w:val="24"/>
          <w:szCs w:val="24"/>
        </w:rPr>
        <w:t xml:space="preserve"> BOSH+BOSH, </w:t>
      </w:r>
      <w:r w:rsidR="004041D7" w:rsidRPr="003306F7">
        <w:rPr>
          <w:rFonts w:ascii="Times New Roman" w:hAnsi="Times New Roman" w:cs="Times New Roman"/>
          <w:sz w:val="24"/>
          <w:szCs w:val="24"/>
          <w:lang w:val="sr-Cyrl-RS"/>
        </w:rPr>
        <w:t>Вербумпрограм).</w:t>
      </w:r>
    </w:p>
    <w:p w14:paraId="75C31F2D" w14:textId="77777777" w:rsidR="00F24220" w:rsidRPr="001E7AA8" w:rsidRDefault="004041D7" w:rsidP="00404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306F7">
        <w:rPr>
          <w:rFonts w:ascii="Times New Roman" w:hAnsi="Times New Roman" w:cs="Times New Roman"/>
          <w:sz w:val="24"/>
          <w:szCs w:val="24"/>
          <w:lang w:val="sr-Cyrl-RS"/>
        </w:rPr>
        <w:t>Осамдесете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– постмодерни </w:t>
      </w:r>
      <w:r w:rsidR="00F24220" w:rsidRPr="001E7AA8">
        <w:rPr>
          <w:rFonts w:ascii="Times New Roman" w:hAnsi="Times New Roman" w:cs="Times New Roman"/>
          <w:sz w:val="24"/>
          <w:szCs w:val="24"/>
          <w:lang w:val="sr-Cyrl-RS"/>
        </w:rPr>
        <w:t>плурализам:</w:t>
      </w:r>
    </w:p>
    <w:p w14:paraId="598FFC01" w14:textId="77777777" w:rsidR="004041D7" w:rsidRPr="003306F7" w:rsidRDefault="004041D7" w:rsidP="003306F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306F7">
        <w:rPr>
          <w:rFonts w:ascii="Times New Roman" w:hAnsi="Times New Roman" w:cs="Times New Roman"/>
          <w:sz w:val="24"/>
          <w:szCs w:val="24"/>
          <w:lang w:val="sr-Cyrl-RS"/>
        </w:rPr>
        <w:t>„нови талас“</w:t>
      </w:r>
      <w:r w:rsidR="00F24220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>(групе</w:t>
      </w:r>
      <w:r w:rsidR="00F24220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220" w:rsidRPr="001E7AA8">
        <w:rPr>
          <w:rFonts w:ascii="Times New Roman" w:hAnsi="Times New Roman" w:cs="Times New Roman"/>
          <w:i/>
          <w:sz w:val="24"/>
          <w:szCs w:val="24"/>
          <w:lang w:val="sr-Cyrl-RS"/>
        </w:rPr>
        <w:t>Жестоки</w:t>
      </w:r>
      <w:r w:rsidR="00F24220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24220" w:rsidRPr="001E7AA8">
        <w:rPr>
          <w:rFonts w:ascii="Times New Roman" w:hAnsi="Times New Roman" w:cs="Times New Roman"/>
          <w:i/>
          <w:sz w:val="24"/>
          <w:szCs w:val="24"/>
          <w:lang w:val="sr-Cyrl-RS"/>
        </w:rPr>
        <w:t>Алтер Имаго</w:t>
      </w:r>
      <w:r w:rsidR="00F24220" w:rsidRPr="001E7A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220" w:rsidRPr="001E7AA8">
        <w:rPr>
          <w:rFonts w:ascii="Times New Roman" w:hAnsi="Times New Roman" w:cs="Times New Roman"/>
          <w:sz w:val="24"/>
          <w:szCs w:val="24"/>
          <w:lang w:val="sr-Cyrl-RS"/>
        </w:rPr>
        <w:t>Флека, Керкеш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4220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220" w:rsidRPr="003306F7">
        <w:rPr>
          <w:rFonts w:ascii="Times New Roman" w:hAnsi="Times New Roman" w:cs="Times New Roman"/>
          <w:sz w:val="24"/>
          <w:szCs w:val="24"/>
          <w:lang w:val="sr-Cyrl-RS"/>
        </w:rPr>
        <w:t>скулптура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F24220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Бајић, Крнајски, В. Стевановић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0169D" w:rsidRPr="003306F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24220" w:rsidRPr="003306F7">
        <w:rPr>
          <w:rFonts w:ascii="Times New Roman" w:hAnsi="Times New Roman" w:cs="Times New Roman"/>
          <w:sz w:val="24"/>
          <w:szCs w:val="24"/>
          <w:lang w:val="sr-Cyrl-RS"/>
        </w:rPr>
        <w:t>еекспресионизам</w:t>
      </w:r>
      <w:r w:rsidR="0060169D" w:rsidRPr="00330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449B2" w:rsidRPr="003306F7">
        <w:rPr>
          <w:rFonts w:ascii="Times New Roman" w:hAnsi="Times New Roman" w:cs="Times New Roman"/>
          <w:sz w:val="24"/>
          <w:szCs w:val="24"/>
          <w:lang w:val="sr-Cyrl-RS"/>
        </w:rPr>
        <w:t xml:space="preserve">струје </w:t>
      </w:r>
      <w:r w:rsidR="0060169D" w:rsidRPr="003306F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иконичка </w:t>
      </w:r>
      <w:r w:rsidR="007449B2" w:rsidRPr="003306F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9B2" w:rsidRPr="003306F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аиконичка</w:t>
      </w:r>
      <w:r w:rsidR="007449B2" w:rsidRPr="003306F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 xml:space="preserve">уметност </w:t>
      </w:r>
      <w:r w:rsidR="003306F7" w:rsidRPr="003306F7">
        <w:rPr>
          <w:rFonts w:ascii="Times New Roman" w:hAnsi="Times New Roman" w:cs="Times New Roman"/>
          <w:sz w:val="24"/>
          <w:szCs w:val="24"/>
          <w:lang w:val="sr-Cyrl-RS"/>
        </w:rPr>
        <w:t xml:space="preserve">на искуствима седамдесетих 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>(Миливојевић</w:t>
      </w:r>
      <w:r w:rsidR="007449B2" w:rsidRPr="003306F7">
        <w:rPr>
          <w:rFonts w:ascii="Times New Roman" w:hAnsi="Times New Roman" w:cs="Times New Roman"/>
          <w:sz w:val="24"/>
          <w:szCs w:val="24"/>
          <w:lang w:val="sr-Cyrl-RS"/>
        </w:rPr>
        <w:t>, Угрен, Вербумпрограм, Прешић, Кликовац)</w:t>
      </w:r>
    </w:p>
    <w:p w14:paraId="03C3998B" w14:textId="77777777" w:rsidR="007449B2" w:rsidRPr="001E7AA8" w:rsidRDefault="007449B2" w:rsidP="00744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306F7">
        <w:rPr>
          <w:rFonts w:ascii="Times New Roman" w:hAnsi="Times New Roman" w:cs="Times New Roman"/>
          <w:sz w:val="24"/>
          <w:szCs w:val="24"/>
          <w:lang w:val="sr-Cyrl-RS"/>
        </w:rPr>
        <w:t>Деведесете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– појаве и представници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1E6218C" w14:textId="77777777" w:rsidR="009F7DFA" w:rsidRPr="00F46D91" w:rsidRDefault="009F7DFA" w:rsidP="00F46D9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F46D91">
        <w:rPr>
          <w:rFonts w:ascii="Times New Roman" w:hAnsi="Times New Roman" w:cs="Times New Roman"/>
          <w:sz w:val="24"/>
          <w:szCs w:val="24"/>
          <w:lang w:val="sr-Cyrl-RS"/>
        </w:rPr>
        <w:t>формалистичка скулптура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449B2" w:rsidRPr="001E7AA8">
        <w:rPr>
          <w:rFonts w:ascii="Times New Roman" w:hAnsi="Times New Roman" w:cs="Times New Roman"/>
          <w:sz w:val="24"/>
          <w:szCs w:val="24"/>
          <w:lang w:val="sr-Cyrl-RS"/>
        </w:rPr>
        <w:t>„нова б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>еоградска</w:t>
      </w:r>
      <w:r w:rsidR="007449B2"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скулптура“ 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E7AA8">
        <w:rPr>
          <w:rFonts w:ascii="Times New Roman" w:hAnsi="Times New Roman" w:cs="Times New Roman"/>
          <w:sz w:val="24"/>
          <w:szCs w:val="24"/>
          <w:lang w:val="sr-Cyrl-RS"/>
        </w:rPr>
        <w:t xml:space="preserve"> војвођанска скулпту</w:t>
      </w:r>
      <w:r w:rsidR="003306F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 xml:space="preserve">а, </w:t>
      </w:r>
      <w:r w:rsidRPr="00F46D91">
        <w:rPr>
          <w:rFonts w:ascii="Times New Roman" w:hAnsi="Times New Roman" w:cs="Times New Roman"/>
          <w:sz w:val="24"/>
          <w:szCs w:val="24"/>
          <w:lang w:val="sr-Cyrl-RS"/>
        </w:rPr>
        <w:t>антиформ тенденција</w:t>
      </w:r>
      <w:r w:rsidR="00F46D91" w:rsidRPr="00F46D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6EE5" w:rsidRPr="00F46D91">
        <w:rPr>
          <w:rFonts w:ascii="Times New Roman" w:hAnsi="Times New Roman" w:cs="Times New Roman"/>
          <w:sz w:val="24"/>
          <w:szCs w:val="24"/>
          <w:lang w:val="sr-Cyrl-RS"/>
        </w:rPr>
        <w:t xml:space="preserve"> технопоетичка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 xml:space="preserve"> струја), </w:t>
      </w:r>
      <w:r w:rsidRPr="00F46D91">
        <w:rPr>
          <w:rFonts w:ascii="Times New Roman" w:hAnsi="Times New Roman" w:cs="Times New Roman"/>
          <w:sz w:val="24"/>
          <w:szCs w:val="24"/>
          <w:lang w:val="sr-Cyrl-RS"/>
        </w:rPr>
        <w:t>формализам таутолошке апстракције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46D91">
        <w:rPr>
          <w:rFonts w:ascii="Times New Roman" w:hAnsi="Times New Roman" w:cs="Times New Roman"/>
          <w:sz w:val="24"/>
          <w:szCs w:val="24"/>
          <w:lang w:val="sr-Cyrl-RS"/>
        </w:rPr>
        <w:t>формализам фигурације</w:t>
      </w:r>
      <w:r w:rsidR="00F46D91">
        <w:rPr>
          <w:rFonts w:ascii="Times New Roman" w:hAnsi="Times New Roman" w:cs="Times New Roman"/>
          <w:sz w:val="24"/>
          <w:szCs w:val="24"/>
          <w:lang w:val="sr-Cyrl-RS"/>
        </w:rPr>
        <w:t>, концептуална уметност током деведесетих и релациона естетика.</w:t>
      </w:r>
    </w:p>
    <w:p w14:paraId="74A1A63D" w14:textId="77777777" w:rsidR="000736BC" w:rsidRDefault="000736BC" w:rsidP="000736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735CB5" w14:textId="77777777" w:rsidR="001E7AA8" w:rsidRDefault="001E7AA8" w:rsidP="000C26D7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7CB887E8" w14:textId="77777777" w:rsidR="001E7AA8" w:rsidRDefault="001E7AA8" w:rsidP="000C26D7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4E42CEBC" w14:textId="77777777" w:rsidR="001E7AA8" w:rsidRDefault="001E7AA8" w:rsidP="000C26D7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7401DB16" w14:textId="77777777" w:rsidR="0071549A" w:rsidRDefault="0071549A" w:rsidP="000C26D7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063EBE33" w14:textId="77777777" w:rsidR="00F46D91" w:rsidRDefault="00F46D91" w:rsidP="000C26D7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301370E3" w14:textId="77777777" w:rsidR="00F46D91" w:rsidRDefault="00F46D91" w:rsidP="000C26D7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0BF43470" w14:textId="77777777" w:rsidR="00053E7F" w:rsidRDefault="00053E7F" w:rsidP="000C26D7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F95EEBE" w14:textId="77777777" w:rsidR="00897590" w:rsidRDefault="00897590" w:rsidP="000C26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3B2979" w14:textId="12B61D7D" w:rsidR="00053E7F" w:rsidRPr="00053E7F" w:rsidRDefault="00053E7F" w:rsidP="000C26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53E7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 Весна Круљац, доцент</w:t>
      </w:r>
    </w:p>
    <w:p w14:paraId="20E1B371" w14:textId="77777777" w:rsidR="00053E7F" w:rsidRPr="00053E7F" w:rsidRDefault="00053E7F" w:rsidP="00053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F0FE3E" w14:textId="0396E752" w:rsidR="009939EB" w:rsidRPr="00053E7F" w:rsidRDefault="009939EB" w:rsidP="00053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3E7F">
        <w:rPr>
          <w:rFonts w:ascii="Times New Roman" w:hAnsi="Times New Roman" w:cs="Times New Roman"/>
          <w:sz w:val="24"/>
          <w:szCs w:val="24"/>
          <w:lang w:val="sr-Cyrl-RS"/>
        </w:rPr>
        <w:t>ЛИТЕРАТУРА</w:t>
      </w:r>
    </w:p>
    <w:p w14:paraId="48D09A06" w14:textId="39AE622C" w:rsidR="00053E7F" w:rsidRPr="00053E7F" w:rsidRDefault="009C004E" w:rsidP="00053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53E7F" w:rsidRPr="00053E7F">
        <w:rPr>
          <w:rFonts w:ascii="Times New Roman" w:hAnsi="Times New Roman" w:cs="Times New Roman"/>
          <w:sz w:val="24"/>
          <w:szCs w:val="24"/>
          <w:lang w:val="sr-Cyrl-RS"/>
        </w:rPr>
        <w:t>а предмет Српска уметност 20. века</w:t>
      </w:r>
    </w:p>
    <w:p w14:paraId="68567D78" w14:textId="77777777" w:rsidR="001D6D06" w:rsidRPr="00053E7F" w:rsidRDefault="001D6D06" w:rsidP="000C26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1842A1" w14:textId="77777777" w:rsidR="0071549A" w:rsidRPr="00053E7F" w:rsidRDefault="0071549A" w:rsidP="001D6D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M. Todić, </w:t>
      </w:r>
      <w:r w:rsidRPr="00053E7F">
        <w:rPr>
          <w:rFonts w:ascii="Times New Roman" w:hAnsi="Times New Roman" w:cs="Times New Roman"/>
          <w:i/>
          <w:sz w:val="24"/>
          <w:szCs w:val="24"/>
        </w:rPr>
        <w:t>Fotografija i slika</w:t>
      </w:r>
      <w:r w:rsidRPr="00053E7F">
        <w:rPr>
          <w:rFonts w:ascii="Times New Roman" w:hAnsi="Times New Roman" w:cs="Times New Roman"/>
          <w:sz w:val="24"/>
          <w:szCs w:val="24"/>
        </w:rPr>
        <w:t>, Cicero, Beograd 2001.</w:t>
      </w:r>
    </w:p>
    <w:p w14:paraId="12C0F2C2" w14:textId="77777777" w:rsidR="00F46D91" w:rsidRPr="00053E7F" w:rsidRDefault="00F46D91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M. Todić, </w:t>
      </w:r>
      <w:r w:rsidRPr="00053E7F">
        <w:rPr>
          <w:rFonts w:ascii="Times New Roman" w:hAnsi="Times New Roman" w:cs="Times New Roman"/>
          <w:i/>
          <w:sz w:val="24"/>
          <w:szCs w:val="24"/>
        </w:rPr>
        <w:t>Fotografija i propaganda</w:t>
      </w:r>
      <w:r w:rsidRPr="00053E7F">
        <w:rPr>
          <w:rFonts w:ascii="Times New Roman" w:hAnsi="Times New Roman" w:cs="Times New Roman"/>
          <w:sz w:val="24"/>
          <w:szCs w:val="24"/>
        </w:rPr>
        <w:t>, Književna zadruga, Banja Luka 2005.</w:t>
      </w:r>
    </w:p>
    <w:p w14:paraId="0F2DAEE8" w14:textId="77777777" w:rsidR="00F66565" w:rsidRPr="00053E7F" w:rsidRDefault="001D6D06" w:rsidP="00FF3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W. Benjamin, </w:t>
      </w:r>
      <w:r w:rsidRPr="00053E7F">
        <w:rPr>
          <w:rFonts w:ascii="Times New Roman" w:hAnsi="Times New Roman" w:cs="Times New Roman"/>
          <w:i/>
          <w:sz w:val="24"/>
          <w:szCs w:val="24"/>
        </w:rPr>
        <w:t>O fotografiji i umetnosti</w:t>
      </w:r>
      <w:r w:rsidRPr="00053E7F">
        <w:rPr>
          <w:rFonts w:ascii="Times New Roman" w:hAnsi="Times New Roman" w:cs="Times New Roman"/>
          <w:sz w:val="24"/>
          <w:szCs w:val="24"/>
        </w:rPr>
        <w:t>, prev. J. Aćin, ur. M. Todić, Kulturni centar, Beograd 2007.</w:t>
      </w:r>
    </w:p>
    <w:p w14:paraId="669BB71F" w14:textId="77777777" w:rsidR="00E7600E" w:rsidRPr="00053E7F" w:rsidRDefault="00E7600E" w:rsidP="00F46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S. Živković, </w:t>
      </w:r>
      <w:r w:rsidRPr="00053E7F">
        <w:rPr>
          <w:rFonts w:ascii="Times New Roman" w:hAnsi="Times New Roman" w:cs="Times New Roman"/>
          <w:i/>
          <w:sz w:val="24"/>
          <w:szCs w:val="24"/>
        </w:rPr>
        <w:t>Beogradski impresionisti</w:t>
      </w:r>
      <w:r w:rsidRPr="00053E7F">
        <w:rPr>
          <w:rFonts w:ascii="Times New Roman" w:hAnsi="Times New Roman" w:cs="Times New Roman"/>
          <w:sz w:val="24"/>
          <w:szCs w:val="24"/>
        </w:rPr>
        <w:t>, Zlatousti, Beograd 2004.</w:t>
      </w:r>
    </w:p>
    <w:p w14:paraId="7ECD0CFB" w14:textId="77777777" w:rsidR="00E7600E" w:rsidRPr="00053E7F" w:rsidRDefault="00E7600E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053E7F">
        <w:rPr>
          <w:rFonts w:ascii="Times New Roman" w:hAnsi="Times New Roman" w:cs="Times New Roman"/>
          <w:i/>
          <w:sz w:val="24"/>
          <w:szCs w:val="24"/>
        </w:rPr>
        <w:t xml:space="preserve">Počeci jugoslovenskog modernog slikarstva </w:t>
      </w:r>
      <w:r w:rsidR="00425D41" w:rsidRPr="00053E7F">
        <w:rPr>
          <w:rFonts w:ascii="Times New Roman" w:hAnsi="Times New Roman" w:cs="Times New Roman"/>
          <w:i/>
          <w:sz w:val="24"/>
          <w:szCs w:val="24"/>
        </w:rPr>
        <w:t>(</w:t>
      </w:r>
      <w:r w:rsidRPr="00053E7F">
        <w:rPr>
          <w:rFonts w:ascii="Times New Roman" w:hAnsi="Times New Roman" w:cs="Times New Roman"/>
          <w:i/>
          <w:sz w:val="24"/>
          <w:szCs w:val="24"/>
        </w:rPr>
        <w:t>1900-1920</w:t>
      </w:r>
      <w:r w:rsidR="00425D41" w:rsidRPr="00053E7F">
        <w:rPr>
          <w:rFonts w:ascii="Times New Roman" w:hAnsi="Times New Roman" w:cs="Times New Roman"/>
          <w:i/>
          <w:sz w:val="24"/>
          <w:szCs w:val="24"/>
        </w:rPr>
        <w:t>)</w:t>
      </w:r>
      <w:r w:rsidRPr="00053E7F">
        <w:rPr>
          <w:rFonts w:ascii="Times New Roman" w:hAnsi="Times New Roman" w:cs="Times New Roman"/>
          <w:sz w:val="24"/>
          <w:szCs w:val="24"/>
        </w:rPr>
        <w:t>, kat. izl., MSU, Beograd 1973.</w:t>
      </w:r>
    </w:p>
    <w:p w14:paraId="1B77E888" w14:textId="77777777" w:rsidR="00425D41" w:rsidRPr="00053E7F" w:rsidRDefault="00425D41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053E7F">
        <w:rPr>
          <w:rFonts w:ascii="Times New Roman" w:hAnsi="Times New Roman" w:cs="Times New Roman"/>
          <w:i/>
          <w:sz w:val="24"/>
          <w:szCs w:val="24"/>
        </w:rPr>
        <w:t>Treća decenija: konstruktivno slikarstvo (1920-1930)</w:t>
      </w:r>
      <w:r w:rsidRPr="00053E7F">
        <w:rPr>
          <w:rFonts w:ascii="Times New Roman" w:hAnsi="Times New Roman" w:cs="Times New Roman"/>
          <w:sz w:val="24"/>
          <w:szCs w:val="24"/>
        </w:rPr>
        <w:t>, kat. izl., MSU, Beograd 1967.</w:t>
      </w:r>
    </w:p>
    <w:p w14:paraId="622059E2" w14:textId="77777777" w:rsidR="00425D41" w:rsidRPr="00053E7F" w:rsidRDefault="00425D41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053E7F">
        <w:rPr>
          <w:rFonts w:ascii="Times New Roman" w:hAnsi="Times New Roman" w:cs="Times New Roman"/>
          <w:i/>
          <w:sz w:val="24"/>
          <w:szCs w:val="24"/>
        </w:rPr>
        <w:t>Četvrta decenija: ekspresionizam boje, poetski realizam (1930-1940)</w:t>
      </w:r>
      <w:r w:rsidRPr="00053E7F">
        <w:rPr>
          <w:rFonts w:ascii="Times New Roman" w:hAnsi="Times New Roman" w:cs="Times New Roman"/>
          <w:sz w:val="24"/>
          <w:szCs w:val="24"/>
        </w:rPr>
        <w:t>, kat. izl., MSU, Beograd 1973.</w:t>
      </w:r>
    </w:p>
    <w:p w14:paraId="0E2520F3" w14:textId="77777777" w:rsidR="00E84C40" w:rsidRPr="00053E7F" w:rsidRDefault="00E84C40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Grupa autora, </w:t>
      </w:r>
      <w:r w:rsidR="00A87DDB" w:rsidRPr="00053E7F">
        <w:rPr>
          <w:rFonts w:ascii="Times New Roman" w:hAnsi="Times New Roman" w:cs="Times New Roman"/>
          <w:i/>
          <w:sz w:val="24"/>
          <w:szCs w:val="24"/>
        </w:rPr>
        <w:t>Nadrealizam. Socijalna umetnost</w:t>
      </w:r>
      <w:r w:rsidRPr="00053E7F">
        <w:rPr>
          <w:rFonts w:ascii="Times New Roman" w:hAnsi="Times New Roman" w:cs="Times New Roman"/>
          <w:i/>
          <w:sz w:val="24"/>
          <w:szCs w:val="24"/>
        </w:rPr>
        <w:t xml:space="preserve"> (19</w:t>
      </w:r>
      <w:r w:rsidR="00A87DDB" w:rsidRPr="00053E7F">
        <w:rPr>
          <w:rFonts w:ascii="Times New Roman" w:hAnsi="Times New Roman" w:cs="Times New Roman"/>
          <w:i/>
          <w:sz w:val="24"/>
          <w:szCs w:val="24"/>
        </w:rPr>
        <w:t>29</w:t>
      </w:r>
      <w:r w:rsidRPr="00053E7F">
        <w:rPr>
          <w:rFonts w:ascii="Times New Roman" w:hAnsi="Times New Roman" w:cs="Times New Roman"/>
          <w:i/>
          <w:sz w:val="24"/>
          <w:szCs w:val="24"/>
        </w:rPr>
        <w:t>-19</w:t>
      </w:r>
      <w:r w:rsidR="00A87DDB" w:rsidRPr="00053E7F">
        <w:rPr>
          <w:rFonts w:ascii="Times New Roman" w:hAnsi="Times New Roman" w:cs="Times New Roman"/>
          <w:i/>
          <w:sz w:val="24"/>
          <w:szCs w:val="24"/>
        </w:rPr>
        <w:t>5</w:t>
      </w:r>
      <w:r w:rsidRPr="00053E7F">
        <w:rPr>
          <w:rFonts w:ascii="Times New Roman" w:hAnsi="Times New Roman" w:cs="Times New Roman"/>
          <w:i/>
          <w:sz w:val="24"/>
          <w:szCs w:val="24"/>
        </w:rPr>
        <w:t>0)</w:t>
      </w:r>
      <w:r w:rsidRPr="00053E7F">
        <w:rPr>
          <w:rFonts w:ascii="Times New Roman" w:hAnsi="Times New Roman" w:cs="Times New Roman"/>
          <w:sz w:val="24"/>
          <w:szCs w:val="24"/>
        </w:rPr>
        <w:t>, kat. izl., MSU, Beograd 19</w:t>
      </w:r>
      <w:r w:rsidR="002A7629" w:rsidRPr="00053E7F">
        <w:rPr>
          <w:rFonts w:ascii="Times New Roman" w:hAnsi="Times New Roman" w:cs="Times New Roman"/>
          <w:sz w:val="24"/>
          <w:szCs w:val="24"/>
        </w:rPr>
        <w:t>69</w:t>
      </w:r>
      <w:r w:rsidRPr="00053E7F">
        <w:rPr>
          <w:rFonts w:ascii="Times New Roman" w:hAnsi="Times New Roman" w:cs="Times New Roman"/>
          <w:sz w:val="24"/>
          <w:szCs w:val="24"/>
        </w:rPr>
        <w:t>.</w:t>
      </w:r>
    </w:p>
    <w:p w14:paraId="416DC8B1" w14:textId="77777777" w:rsidR="000D5838" w:rsidRPr="00053E7F" w:rsidRDefault="000D5838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053E7F">
        <w:rPr>
          <w:rFonts w:ascii="Times New Roman" w:hAnsi="Times New Roman" w:cs="Times New Roman"/>
          <w:i/>
          <w:sz w:val="24"/>
          <w:szCs w:val="24"/>
        </w:rPr>
        <w:t>Jugoslovensko slikarstvo šeste decenije</w:t>
      </w:r>
      <w:r w:rsidRPr="00053E7F">
        <w:rPr>
          <w:rFonts w:ascii="Times New Roman" w:hAnsi="Times New Roman" w:cs="Times New Roman"/>
          <w:sz w:val="24"/>
          <w:szCs w:val="24"/>
        </w:rPr>
        <w:t>, kat. izl., MSU, Beograd 1980.</w:t>
      </w:r>
    </w:p>
    <w:p w14:paraId="2BB913E8" w14:textId="77777777" w:rsidR="00D17E3E" w:rsidRPr="00053E7F" w:rsidRDefault="00D17E3E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053E7F">
        <w:rPr>
          <w:rFonts w:ascii="Times New Roman" w:hAnsi="Times New Roman" w:cs="Times New Roman"/>
          <w:i/>
          <w:sz w:val="24"/>
          <w:szCs w:val="24"/>
        </w:rPr>
        <w:t>Jugoslovensko slikarstvo sedme decenije</w:t>
      </w:r>
      <w:r w:rsidRPr="00053E7F">
        <w:rPr>
          <w:rFonts w:ascii="Times New Roman" w:hAnsi="Times New Roman" w:cs="Times New Roman"/>
          <w:sz w:val="24"/>
          <w:szCs w:val="24"/>
        </w:rPr>
        <w:t>, kat. izl., MSU, Beograd 1983.</w:t>
      </w:r>
    </w:p>
    <w:p w14:paraId="763D6A71" w14:textId="77777777" w:rsidR="00D17E3E" w:rsidRPr="00053E7F" w:rsidRDefault="00D17E3E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053E7F">
        <w:rPr>
          <w:rFonts w:ascii="Times New Roman" w:hAnsi="Times New Roman" w:cs="Times New Roman"/>
          <w:i/>
          <w:sz w:val="24"/>
          <w:szCs w:val="24"/>
        </w:rPr>
        <w:t>Jugoslovenska grafika (1950-1980)</w:t>
      </w:r>
      <w:r w:rsidRPr="00053E7F">
        <w:rPr>
          <w:rFonts w:ascii="Times New Roman" w:hAnsi="Times New Roman" w:cs="Times New Roman"/>
          <w:sz w:val="24"/>
          <w:szCs w:val="24"/>
        </w:rPr>
        <w:t>, kat. izl., MSU, Beograd 1985.</w:t>
      </w:r>
    </w:p>
    <w:p w14:paraId="2D2975FA" w14:textId="77777777" w:rsidR="00D17E3E" w:rsidRPr="00053E7F" w:rsidRDefault="00D17E3E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053E7F">
        <w:rPr>
          <w:rFonts w:ascii="Times New Roman" w:hAnsi="Times New Roman" w:cs="Times New Roman"/>
          <w:i/>
          <w:sz w:val="24"/>
          <w:szCs w:val="24"/>
        </w:rPr>
        <w:t xml:space="preserve">Jugoslovenska </w:t>
      </w:r>
      <w:r w:rsidR="005F0EAF" w:rsidRPr="00053E7F">
        <w:rPr>
          <w:rFonts w:ascii="Times New Roman" w:hAnsi="Times New Roman" w:cs="Times New Roman"/>
          <w:i/>
          <w:sz w:val="24"/>
          <w:szCs w:val="24"/>
        </w:rPr>
        <w:t>skulptura (1870-1950)</w:t>
      </w:r>
      <w:r w:rsidRPr="00053E7F">
        <w:rPr>
          <w:rFonts w:ascii="Times New Roman" w:hAnsi="Times New Roman" w:cs="Times New Roman"/>
          <w:sz w:val="24"/>
          <w:szCs w:val="24"/>
        </w:rPr>
        <w:t>, kat. izl., MSU, Beograd 19</w:t>
      </w:r>
      <w:r w:rsidR="005F0EAF" w:rsidRPr="00053E7F">
        <w:rPr>
          <w:rFonts w:ascii="Times New Roman" w:hAnsi="Times New Roman" w:cs="Times New Roman"/>
          <w:sz w:val="24"/>
          <w:szCs w:val="24"/>
        </w:rPr>
        <w:t>75</w:t>
      </w:r>
      <w:r w:rsidRPr="00053E7F">
        <w:rPr>
          <w:rFonts w:ascii="Times New Roman" w:hAnsi="Times New Roman" w:cs="Times New Roman"/>
          <w:sz w:val="24"/>
          <w:szCs w:val="24"/>
        </w:rPr>
        <w:t>.</w:t>
      </w:r>
    </w:p>
    <w:p w14:paraId="2A9FB44A" w14:textId="77777777" w:rsidR="00C806AE" w:rsidRPr="00053E7F" w:rsidRDefault="00C806AE" w:rsidP="00715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S. Čupić, </w:t>
      </w:r>
      <w:r w:rsidRPr="00053E7F">
        <w:rPr>
          <w:rFonts w:ascii="Times New Roman" w:hAnsi="Times New Roman" w:cs="Times New Roman"/>
          <w:i/>
          <w:sz w:val="24"/>
          <w:szCs w:val="24"/>
        </w:rPr>
        <w:t>Teme i ideje modernog: srpsko slikarstvo 1900-1941</w:t>
      </w:r>
      <w:r w:rsidRPr="00053E7F">
        <w:rPr>
          <w:rFonts w:ascii="Times New Roman" w:hAnsi="Times New Roman" w:cs="Times New Roman"/>
          <w:sz w:val="24"/>
          <w:szCs w:val="24"/>
        </w:rPr>
        <w:t>, Galerija Matice srpske, Novi Sad, 2008.</w:t>
      </w:r>
    </w:p>
    <w:p w14:paraId="47E733CA" w14:textId="73F4BA80" w:rsidR="00053E7F" w:rsidRDefault="007F518D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L. Trifunović, </w:t>
      </w:r>
      <w:r w:rsidRPr="00053E7F">
        <w:rPr>
          <w:rFonts w:ascii="Times New Roman" w:hAnsi="Times New Roman" w:cs="Times New Roman"/>
          <w:i/>
          <w:sz w:val="24"/>
          <w:szCs w:val="24"/>
        </w:rPr>
        <w:t>Srpsko slikarstvo 1900-1950, Nolit</w:t>
      </w:r>
      <w:r w:rsidRPr="00053E7F">
        <w:rPr>
          <w:rFonts w:ascii="Times New Roman" w:hAnsi="Times New Roman" w:cs="Times New Roman"/>
          <w:sz w:val="24"/>
          <w:szCs w:val="24"/>
        </w:rPr>
        <w:t xml:space="preserve">, </w:t>
      </w:r>
      <w:r w:rsidR="00F46D91" w:rsidRPr="00053E7F">
        <w:rPr>
          <w:rFonts w:ascii="Times New Roman" w:hAnsi="Times New Roman" w:cs="Times New Roman"/>
          <w:sz w:val="24"/>
          <w:szCs w:val="24"/>
        </w:rPr>
        <w:t>Beograd, 1973 (II izd. SKZ, Beograd 2014).</w:t>
      </w:r>
    </w:p>
    <w:p w14:paraId="0EA3B983" w14:textId="7AC8FA4D" w:rsidR="00901F67" w:rsidRDefault="00901F67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B. Protić, </w:t>
      </w:r>
      <w:r w:rsidRPr="00C347F2">
        <w:rPr>
          <w:rFonts w:ascii="Times New Roman" w:hAnsi="Times New Roman" w:cs="Times New Roman"/>
          <w:i/>
          <w:sz w:val="24"/>
          <w:szCs w:val="24"/>
        </w:rPr>
        <w:t>Srpsko slikarstvo XX veka</w:t>
      </w:r>
      <w:r>
        <w:rPr>
          <w:rFonts w:ascii="Times New Roman" w:hAnsi="Times New Roman" w:cs="Times New Roman"/>
          <w:sz w:val="24"/>
          <w:szCs w:val="24"/>
        </w:rPr>
        <w:t>, knj. 1-2, Beograd 1970.</w:t>
      </w:r>
    </w:p>
    <w:p w14:paraId="3949CF14" w14:textId="77777777" w:rsidR="00053E7F" w:rsidRDefault="00053E7F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J. Jovanov, </w:t>
      </w:r>
      <w:r w:rsidRPr="00053E7F">
        <w:rPr>
          <w:rFonts w:ascii="Times New Roman" w:hAnsi="Times New Roman" w:cs="Times New Roman"/>
          <w:i/>
          <w:sz w:val="24"/>
          <w:szCs w:val="24"/>
        </w:rPr>
        <w:t>Demistifikacija apokrifa. Dadaizam na jugoslovenskim prostorima 1920–1922</w:t>
      </w:r>
      <w:r w:rsidRPr="00053E7F">
        <w:rPr>
          <w:rFonts w:ascii="Times New Roman" w:hAnsi="Times New Roman" w:cs="Times New Roman"/>
          <w:sz w:val="24"/>
          <w:szCs w:val="24"/>
        </w:rPr>
        <w:t>, Apostrof, Novi Sad, 1999.</w:t>
      </w:r>
    </w:p>
    <w:p w14:paraId="35DD7653" w14:textId="184DE98D" w:rsidR="00053E7F" w:rsidRPr="0042016D" w:rsidRDefault="00053E7F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  <w:lang w:val="sr-Cyrl-RS"/>
        </w:rPr>
        <w:t xml:space="preserve">В. Голубовић и И. Суботић, </w:t>
      </w:r>
      <w:r w:rsidRPr="00053E7F">
        <w:rPr>
          <w:rFonts w:ascii="Times New Roman" w:hAnsi="Times New Roman" w:cs="Times New Roman"/>
          <w:i/>
          <w:sz w:val="24"/>
          <w:szCs w:val="24"/>
          <w:lang w:val="sr-Cyrl-RS"/>
        </w:rPr>
        <w:t>Зенит 1921–1926</w:t>
      </w:r>
      <w:r w:rsidRPr="00053E7F">
        <w:rPr>
          <w:rFonts w:ascii="Times New Roman" w:hAnsi="Times New Roman" w:cs="Times New Roman"/>
          <w:sz w:val="24"/>
          <w:szCs w:val="24"/>
          <w:lang w:val="sr-Cyrl-RS"/>
        </w:rPr>
        <w:t>, Народна библиотека Србије – Института за књижевност и уметност Београд – СДК Просвјета Загреб, 2008.</w:t>
      </w:r>
    </w:p>
    <w:p w14:paraId="000579A1" w14:textId="2DE76656" w:rsidR="0042016D" w:rsidRPr="00053E7F" w:rsidRDefault="0042016D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42016D">
        <w:rPr>
          <w:rFonts w:ascii="Times New Roman" w:hAnsi="Times New Roman" w:cs="Times New Roman"/>
          <w:i/>
          <w:sz w:val="24"/>
          <w:szCs w:val="24"/>
        </w:rPr>
        <w:t>Sto godina časopisa Zenit 1921-1926-2021</w:t>
      </w:r>
      <w:r>
        <w:rPr>
          <w:rFonts w:ascii="Times New Roman" w:hAnsi="Times New Roman" w:cs="Times New Roman"/>
          <w:sz w:val="24"/>
          <w:szCs w:val="24"/>
        </w:rPr>
        <w:t>. Zbornik radova, Galerija RIMA i Institut za književnost i umetnost, Kragujevac i Beograd, 2021.</w:t>
      </w:r>
      <w:bookmarkStart w:id="0" w:name="_GoBack"/>
      <w:bookmarkEnd w:id="0"/>
    </w:p>
    <w:p w14:paraId="4BFEF50A" w14:textId="5E7C63A5" w:rsidR="00053E7F" w:rsidRPr="009C004E" w:rsidRDefault="00053E7F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  <w:lang w:val="sr-Cyrl-RS"/>
        </w:rPr>
        <w:t xml:space="preserve">М. Тодић, </w:t>
      </w:r>
      <w:r w:rsidRPr="00053E7F">
        <w:rPr>
          <w:rFonts w:ascii="Times New Roman" w:hAnsi="Times New Roman" w:cs="Times New Roman"/>
          <w:i/>
          <w:sz w:val="24"/>
          <w:szCs w:val="24"/>
          <w:lang w:val="sr-Cyrl-RS"/>
        </w:rPr>
        <w:t>Немогуће: уметност надреализма</w:t>
      </w:r>
      <w:r w:rsidRPr="00053E7F">
        <w:rPr>
          <w:rFonts w:ascii="Times New Roman" w:hAnsi="Times New Roman" w:cs="Times New Roman"/>
          <w:sz w:val="24"/>
          <w:szCs w:val="24"/>
          <w:lang w:val="sr-Cyrl-RS"/>
        </w:rPr>
        <w:t>, Музеј примењене уметности, Београд, 2002.</w:t>
      </w:r>
    </w:p>
    <w:p w14:paraId="6507A2D5" w14:textId="05467882" w:rsidR="009C004E" w:rsidRDefault="009C004E" w:rsidP="009C00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04E">
        <w:rPr>
          <w:rFonts w:ascii="Times New Roman" w:hAnsi="Times New Roman" w:cs="Times New Roman"/>
          <w:sz w:val="24"/>
          <w:szCs w:val="24"/>
        </w:rPr>
        <w:t xml:space="preserve">J. Denegri, </w:t>
      </w:r>
      <w:r w:rsidRPr="009C004E">
        <w:rPr>
          <w:rFonts w:ascii="Times New Roman" w:hAnsi="Times New Roman" w:cs="Times New Roman"/>
          <w:i/>
          <w:sz w:val="24"/>
          <w:szCs w:val="24"/>
        </w:rPr>
        <w:t>Posleratni modernizam/Avangarda. Ogledi o međuratnom modernizmu i istorijskim avangardama u jugoslovenskom umetničkom prostoru</w:t>
      </w:r>
      <w:r w:rsidRPr="009C004E">
        <w:rPr>
          <w:rFonts w:ascii="Times New Roman" w:hAnsi="Times New Roman" w:cs="Times New Roman"/>
          <w:sz w:val="24"/>
          <w:szCs w:val="24"/>
        </w:rPr>
        <w:t>, Službeni glasnik, Beograd, 2016.</w:t>
      </w:r>
    </w:p>
    <w:p w14:paraId="7B89CC65" w14:textId="70732F3B" w:rsidR="009C004E" w:rsidRPr="009C004E" w:rsidRDefault="009C004E" w:rsidP="009C00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Denegri, </w:t>
      </w:r>
      <w:r w:rsidRPr="00F93204">
        <w:rPr>
          <w:rFonts w:ascii="Times New Roman" w:hAnsi="Times New Roman" w:cs="Times New Roman"/>
          <w:i/>
          <w:sz w:val="24"/>
          <w:szCs w:val="24"/>
        </w:rPr>
        <w:t>Modernizam/</w:t>
      </w:r>
      <w:r>
        <w:rPr>
          <w:rFonts w:ascii="Times New Roman" w:hAnsi="Times New Roman" w:cs="Times New Roman"/>
          <w:i/>
          <w:sz w:val="24"/>
          <w:szCs w:val="24"/>
        </w:rPr>
        <w:t>Neoa</w:t>
      </w:r>
      <w:r w:rsidRPr="00F93204">
        <w:rPr>
          <w:rFonts w:ascii="Times New Roman" w:hAnsi="Times New Roman" w:cs="Times New Roman"/>
          <w:i/>
          <w:sz w:val="24"/>
          <w:szCs w:val="24"/>
        </w:rPr>
        <w:t>vangard</w:t>
      </w:r>
      <w:r>
        <w:rPr>
          <w:rFonts w:ascii="Times New Roman" w:hAnsi="Times New Roman" w:cs="Times New Roman"/>
          <w:i/>
          <w:sz w:val="24"/>
          <w:szCs w:val="24"/>
        </w:rPr>
        <w:t>e/Postmodernizam</w:t>
      </w:r>
      <w:r w:rsidRPr="00F93204">
        <w:rPr>
          <w:rFonts w:ascii="Times New Roman" w:hAnsi="Times New Roman" w:cs="Times New Roman"/>
          <w:i/>
          <w:sz w:val="24"/>
          <w:szCs w:val="24"/>
        </w:rPr>
        <w:t>. Ogledi o jugoslovenskom umetničkom prostoru</w:t>
      </w:r>
      <w:r>
        <w:rPr>
          <w:rFonts w:ascii="Times New Roman" w:hAnsi="Times New Roman" w:cs="Times New Roman"/>
          <w:i/>
          <w:sz w:val="24"/>
          <w:szCs w:val="24"/>
        </w:rPr>
        <w:t xml:space="preserve"> 1950–1990</w:t>
      </w:r>
      <w:r>
        <w:rPr>
          <w:rFonts w:ascii="Times New Roman" w:hAnsi="Times New Roman" w:cs="Times New Roman"/>
          <w:sz w:val="24"/>
          <w:szCs w:val="24"/>
        </w:rPr>
        <w:t>, Službeni glasnik, Beograd, 2012.</w:t>
      </w:r>
    </w:p>
    <w:p w14:paraId="6C0051B4" w14:textId="77777777" w:rsidR="00053E7F" w:rsidRDefault="00FF3B6F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L. Trifunović, </w:t>
      </w:r>
      <w:r w:rsidRPr="00053E7F">
        <w:rPr>
          <w:rFonts w:ascii="Times New Roman" w:hAnsi="Times New Roman" w:cs="Times New Roman"/>
          <w:i/>
          <w:sz w:val="24"/>
          <w:szCs w:val="24"/>
        </w:rPr>
        <w:t>Od impresionizma do enformela</w:t>
      </w:r>
      <w:r w:rsidRPr="00053E7F">
        <w:rPr>
          <w:rFonts w:ascii="Times New Roman" w:hAnsi="Times New Roman" w:cs="Times New Roman"/>
          <w:sz w:val="24"/>
          <w:szCs w:val="24"/>
        </w:rPr>
        <w:t>, Nolit, Beograd 1982.</w:t>
      </w:r>
    </w:p>
    <w:p w14:paraId="6C9C654D" w14:textId="0127D3CF" w:rsidR="00053E7F" w:rsidRDefault="001D6D06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L. Trifunović, </w:t>
      </w:r>
      <w:r w:rsidRPr="00053E7F">
        <w:rPr>
          <w:rFonts w:ascii="Times New Roman" w:hAnsi="Times New Roman" w:cs="Times New Roman"/>
          <w:i/>
          <w:sz w:val="24"/>
          <w:szCs w:val="24"/>
        </w:rPr>
        <w:t>Enformel u Beogradu</w:t>
      </w:r>
      <w:r w:rsidRPr="00053E7F">
        <w:rPr>
          <w:rFonts w:ascii="Times New Roman" w:hAnsi="Times New Roman" w:cs="Times New Roman"/>
          <w:sz w:val="24"/>
          <w:szCs w:val="24"/>
        </w:rPr>
        <w:t>, kat. izl., Umetnički paviljon „Cvijeta Zuzorić“, Beograd 1982.</w:t>
      </w:r>
    </w:p>
    <w:p w14:paraId="6FF54CF1" w14:textId="52B1A1BE" w:rsidR="009C004E" w:rsidRDefault="009C004E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Група аутора, </w:t>
      </w:r>
      <w:r w:rsidRPr="009C004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Београд шездесетих година ХХ века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Музеј града Београда, Београд 2003.</w:t>
      </w:r>
    </w:p>
    <w:p w14:paraId="05672B83" w14:textId="77777777" w:rsidR="00053E7F" w:rsidRDefault="001D6D06" w:rsidP="00053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t xml:space="preserve">L. Merenik, </w:t>
      </w:r>
      <w:r w:rsidRPr="00053E7F">
        <w:rPr>
          <w:rFonts w:ascii="Times New Roman" w:hAnsi="Times New Roman" w:cs="Times New Roman"/>
          <w:i/>
          <w:sz w:val="24"/>
          <w:szCs w:val="24"/>
        </w:rPr>
        <w:t>Umetnost i vlast. Srpsko slikarstvo 1945-1968</w:t>
      </w:r>
      <w:r w:rsidRPr="00053E7F">
        <w:rPr>
          <w:rFonts w:ascii="Times New Roman" w:hAnsi="Times New Roman" w:cs="Times New Roman"/>
          <w:sz w:val="24"/>
          <w:szCs w:val="24"/>
        </w:rPr>
        <w:t>, Vujičić kolekcija i Filozofski fakultet, Beograd 2010.</w:t>
      </w:r>
    </w:p>
    <w:p w14:paraId="2295D2C6" w14:textId="77777777" w:rsidR="009C004E" w:rsidRDefault="001D6D06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E7F">
        <w:rPr>
          <w:rFonts w:ascii="Times New Roman" w:hAnsi="Times New Roman" w:cs="Times New Roman"/>
          <w:sz w:val="24"/>
          <w:szCs w:val="24"/>
        </w:rPr>
        <w:lastRenderedPageBreak/>
        <w:t xml:space="preserve">L. Merenik, </w:t>
      </w:r>
      <w:r w:rsidRPr="00053E7F">
        <w:rPr>
          <w:rFonts w:ascii="Times New Roman" w:hAnsi="Times New Roman" w:cs="Times New Roman"/>
          <w:i/>
          <w:sz w:val="24"/>
          <w:szCs w:val="24"/>
        </w:rPr>
        <w:t>Beograd: osamdesete</w:t>
      </w:r>
      <w:r w:rsidRPr="00053E7F">
        <w:rPr>
          <w:rFonts w:ascii="Times New Roman" w:hAnsi="Times New Roman" w:cs="Times New Roman"/>
          <w:sz w:val="24"/>
          <w:szCs w:val="24"/>
        </w:rPr>
        <w:t>, Prometej, Novi Sad 1995.</w:t>
      </w:r>
    </w:p>
    <w:p w14:paraId="364EAB14" w14:textId="77777777" w:rsidR="009C004E" w:rsidRDefault="00B32F3B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4E">
        <w:rPr>
          <w:rFonts w:ascii="Times New Roman" w:hAnsi="Times New Roman" w:cs="Times New Roman"/>
          <w:sz w:val="24"/>
          <w:szCs w:val="24"/>
        </w:rPr>
        <w:t xml:space="preserve">M. Šuvaković, J. Denegri i N. Dedić, </w:t>
      </w:r>
      <w:r w:rsidRPr="009C004E">
        <w:rPr>
          <w:rFonts w:ascii="Times New Roman" w:hAnsi="Times New Roman" w:cs="Times New Roman"/>
          <w:i/>
          <w:sz w:val="24"/>
          <w:szCs w:val="24"/>
        </w:rPr>
        <w:t>Trijumf savremene umetnosti. Mapiranja diskontinuiteta opsesija, uživanja, posedovanja, fantazija i subverzija unutar materijalnih umetničkih praksi u Srbiji tokom dvadesetog veka</w:t>
      </w:r>
      <w:r w:rsidRPr="009C004E">
        <w:rPr>
          <w:rFonts w:ascii="Times New Roman" w:hAnsi="Times New Roman" w:cs="Times New Roman"/>
          <w:sz w:val="24"/>
          <w:szCs w:val="24"/>
        </w:rPr>
        <w:t>, Muzej savremene umetnosti Vojvodine i Vujičić kolekcija, Novi Sad i Beograd 2010.</w:t>
      </w:r>
    </w:p>
    <w:p w14:paraId="1B08D1F9" w14:textId="77777777" w:rsidR="009C004E" w:rsidRDefault="001D6D06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4E">
        <w:rPr>
          <w:rFonts w:ascii="Times New Roman" w:hAnsi="Times New Roman" w:cs="Times New Roman"/>
          <w:sz w:val="24"/>
          <w:szCs w:val="24"/>
        </w:rPr>
        <w:t xml:space="preserve">J. Denegri, </w:t>
      </w:r>
      <w:r w:rsidRPr="009C004E">
        <w:rPr>
          <w:rFonts w:ascii="Times New Roman" w:hAnsi="Times New Roman" w:cs="Times New Roman"/>
          <w:i/>
          <w:sz w:val="24"/>
          <w:szCs w:val="24"/>
        </w:rPr>
        <w:t>Srpska umetnost 1950-2000. Pedesete</w:t>
      </w:r>
      <w:r w:rsidRPr="009C004E">
        <w:rPr>
          <w:rFonts w:ascii="Times New Roman" w:hAnsi="Times New Roman" w:cs="Times New Roman"/>
          <w:sz w:val="24"/>
          <w:szCs w:val="24"/>
        </w:rPr>
        <w:t>, Topy i Orion Art, Beograd 2013.</w:t>
      </w:r>
    </w:p>
    <w:p w14:paraId="5668E8F8" w14:textId="77777777" w:rsidR="009C004E" w:rsidRPr="009C004E" w:rsidRDefault="001D6D06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4E">
        <w:rPr>
          <w:rFonts w:ascii="Times New Roman" w:hAnsi="Times New Roman" w:cs="Times New Roman"/>
          <w:sz w:val="24"/>
          <w:szCs w:val="24"/>
        </w:rPr>
        <w:t xml:space="preserve">J. Denegri, </w:t>
      </w:r>
      <w:r w:rsidRPr="009C004E">
        <w:rPr>
          <w:rFonts w:ascii="Times New Roman" w:hAnsi="Times New Roman" w:cs="Times New Roman"/>
          <w:i/>
          <w:sz w:val="24"/>
          <w:szCs w:val="24"/>
        </w:rPr>
        <w:t>Srpska umetnost 1950-2000. Šezdesete</w:t>
      </w:r>
      <w:r w:rsidRPr="009C004E">
        <w:rPr>
          <w:rFonts w:ascii="Times New Roman" w:hAnsi="Times New Roman" w:cs="Times New Roman"/>
          <w:sz w:val="24"/>
          <w:szCs w:val="24"/>
        </w:rPr>
        <w:t>, Topy i Orion Art, Beograd 2013</w:t>
      </w:r>
      <w:r w:rsidR="009C00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BDB7181" w14:textId="77777777" w:rsidR="009C004E" w:rsidRDefault="001D6D06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4E">
        <w:rPr>
          <w:rFonts w:ascii="Times New Roman" w:hAnsi="Times New Roman" w:cs="Times New Roman"/>
          <w:sz w:val="24"/>
          <w:szCs w:val="24"/>
        </w:rPr>
        <w:t xml:space="preserve">J. Denegri, </w:t>
      </w:r>
      <w:r w:rsidRPr="009C004E">
        <w:rPr>
          <w:rFonts w:ascii="Times New Roman" w:hAnsi="Times New Roman" w:cs="Times New Roman"/>
          <w:i/>
          <w:sz w:val="24"/>
          <w:szCs w:val="24"/>
        </w:rPr>
        <w:t>Srpska umetnost 1950-2000. Sedamdesete</w:t>
      </w:r>
      <w:r w:rsidRPr="009C004E">
        <w:rPr>
          <w:rFonts w:ascii="Times New Roman" w:hAnsi="Times New Roman" w:cs="Times New Roman"/>
          <w:sz w:val="24"/>
          <w:szCs w:val="24"/>
        </w:rPr>
        <w:t>, Topy i Orion Art, Beograd 2013.</w:t>
      </w:r>
    </w:p>
    <w:p w14:paraId="156661D5" w14:textId="77777777" w:rsidR="009C004E" w:rsidRDefault="001D6D06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4E">
        <w:rPr>
          <w:rFonts w:ascii="Times New Roman" w:hAnsi="Times New Roman" w:cs="Times New Roman"/>
          <w:sz w:val="24"/>
          <w:szCs w:val="24"/>
        </w:rPr>
        <w:t xml:space="preserve">J. Denegri, </w:t>
      </w:r>
      <w:r w:rsidRPr="009C004E">
        <w:rPr>
          <w:rFonts w:ascii="Times New Roman" w:hAnsi="Times New Roman" w:cs="Times New Roman"/>
          <w:i/>
          <w:sz w:val="24"/>
          <w:szCs w:val="24"/>
        </w:rPr>
        <w:t>Srpska umetnost 1950-2000. Osamdesete</w:t>
      </w:r>
      <w:r w:rsidRPr="009C004E">
        <w:rPr>
          <w:rFonts w:ascii="Times New Roman" w:hAnsi="Times New Roman" w:cs="Times New Roman"/>
          <w:sz w:val="24"/>
          <w:szCs w:val="24"/>
        </w:rPr>
        <w:t>, Topy i Orion Art, Beograd 2013.</w:t>
      </w:r>
    </w:p>
    <w:p w14:paraId="6A98C0C2" w14:textId="71F90261" w:rsidR="009C004E" w:rsidRDefault="001D6D06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4E">
        <w:rPr>
          <w:rFonts w:ascii="Times New Roman" w:hAnsi="Times New Roman" w:cs="Times New Roman"/>
          <w:sz w:val="24"/>
          <w:szCs w:val="24"/>
        </w:rPr>
        <w:t xml:space="preserve">J. Denegri, </w:t>
      </w:r>
      <w:r w:rsidRPr="009C004E">
        <w:rPr>
          <w:rFonts w:ascii="Times New Roman" w:hAnsi="Times New Roman" w:cs="Times New Roman"/>
          <w:i/>
          <w:sz w:val="24"/>
          <w:szCs w:val="24"/>
        </w:rPr>
        <w:t>Srpska umetnost 1950-2000. Devedesete</w:t>
      </w:r>
      <w:r w:rsidRPr="009C004E">
        <w:rPr>
          <w:rFonts w:ascii="Times New Roman" w:hAnsi="Times New Roman" w:cs="Times New Roman"/>
          <w:sz w:val="24"/>
          <w:szCs w:val="24"/>
        </w:rPr>
        <w:t>, Topy i Orion Art, Beograd 2013.</w:t>
      </w:r>
    </w:p>
    <w:p w14:paraId="78DD3F9E" w14:textId="647A26F0" w:rsidR="009C004E" w:rsidRDefault="009C004E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J. Denegri, Jedna moguća istorija moderne umetnosti. Beograd kao internacionanalna umetnička scena 1965-2006, Signature, BIGZ, MSU, Beograd 2009.</w:t>
      </w:r>
    </w:p>
    <w:p w14:paraId="44F715B8" w14:textId="2AEA517F" w:rsidR="00053E7F" w:rsidRPr="009C004E" w:rsidRDefault="00053E7F" w:rsidP="009C0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4E">
        <w:rPr>
          <w:rFonts w:ascii="Times New Roman" w:hAnsi="Times New Roman" w:cs="Times New Roman"/>
          <w:sz w:val="24"/>
          <w:szCs w:val="24"/>
        </w:rPr>
        <w:t xml:space="preserve">M. Šuvaković </w:t>
      </w:r>
      <w:r w:rsidR="009C004E" w:rsidRPr="009C004E">
        <w:rPr>
          <w:rFonts w:ascii="Times New Roman" w:hAnsi="Times New Roman" w:cs="Times New Roman"/>
          <w:iCs/>
          <w:sz w:val="24"/>
          <w:szCs w:val="24"/>
        </w:rPr>
        <w:t>u</w:t>
      </w:r>
      <w:r w:rsidRPr="009C004E">
        <w:rPr>
          <w:rFonts w:ascii="Times New Roman" w:hAnsi="Times New Roman" w:cs="Times New Roman"/>
          <w:iCs/>
          <w:sz w:val="24"/>
          <w:szCs w:val="24"/>
        </w:rPr>
        <w:t xml:space="preserve">r., </w:t>
      </w:r>
      <w:r w:rsidRPr="009C004E">
        <w:rPr>
          <w:rFonts w:ascii="Times New Roman" w:hAnsi="Times New Roman" w:cs="Times New Roman"/>
          <w:i/>
          <w:sz w:val="24"/>
          <w:szCs w:val="24"/>
        </w:rPr>
        <w:t>Istorija umetnosti u Srbiji – XX vek</w:t>
      </w:r>
      <w:r w:rsidRPr="009C004E">
        <w:rPr>
          <w:rFonts w:ascii="Times New Roman" w:hAnsi="Times New Roman" w:cs="Times New Roman"/>
          <w:sz w:val="24"/>
          <w:szCs w:val="24"/>
        </w:rPr>
        <w:t>, knj. 1-2, ORION ART, Beograd</w:t>
      </w:r>
      <w:r w:rsidR="009C004E">
        <w:rPr>
          <w:rFonts w:ascii="Times New Roman" w:hAnsi="Times New Roman" w:cs="Times New Roman"/>
          <w:sz w:val="24"/>
          <w:szCs w:val="24"/>
        </w:rPr>
        <w:t xml:space="preserve"> </w:t>
      </w:r>
      <w:r w:rsidRPr="009C004E">
        <w:rPr>
          <w:rFonts w:ascii="Times New Roman" w:hAnsi="Times New Roman" w:cs="Times New Roman"/>
          <w:sz w:val="24"/>
          <w:szCs w:val="24"/>
        </w:rPr>
        <w:t>2012.</w:t>
      </w:r>
    </w:p>
    <w:sectPr w:rsidR="00053E7F" w:rsidRPr="009C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ACB"/>
    <w:multiLevelType w:val="hybridMultilevel"/>
    <w:tmpl w:val="242880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8AD"/>
    <w:multiLevelType w:val="hybridMultilevel"/>
    <w:tmpl w:val="3FAC0C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4302"/>
    <w:multiLevelType w:val="hybridMultilevel"/>
    <w:tmpl w:val="31DAE4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1A90"/>
    <w:multiLevelType w:val="hybridMultilevel"/>
    <w:tmpl w:val="31DAE4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02"/>
    <w:rsid w:val="0001699D"/>
    <w:rsid w:val="00053E7F"/>
    <w:rsid w:val="000736BC"/>
    <w:rsid w:val="00075273"/>
    <w:rsid w:val="000C26D7"/>
    <w:rsid w:val="000D5838"/>
    <w:rsid w:val="00130F78"/>
    <w:rsid w:val="00197407"/>
    <w:rsid w:val="001D6D06"/>
    <w:rsid w:val="001E7AA8"/>
    <w:rsid w:val="002A7629"/>
    <w:rsid w:val="003306F7"/>
    <w:rsid w:val="00335DBC"/>
    <w:rsid w:val="003A3680"/>
    <w:rsid w:val="0040016B"/>
    <w:rsid w:val="00402AE9"/>
    <w:rsid w:val="004041D7"/>
    <w:rsid w:val="00411855"/>
    <w:rsid w:val="0042016D"/>
    <w:rsid w:val="00425D41"/>
    <w:rsid w:val="0043190E"/>
    <w:rsid w:val="00526A4F"/>
    <w:rsid w:val="005C5C28"/>
    <w:rsid w:val="005E4302"/>
    <w:rsid w:val="005F0EAF"/>
    <w:rsid w:val="0060169D"/>
    <w:rsid w:val="006040FD"/>
    <w:rsid w:val="00613078"/>
    <w:rsid w:val="00624F82"/>
    <w:rsid w:val="0071549A"/>
    <w:rsid w:val="007363AA"/>
    <w:rsid w:val="007449B2"/>
    <w:rsid w:val="007979B5"/>
    <w:rsid w:val="007C37DA"/>
    <w:rsid w:val="007F518D"/>
    <w:rsid w:val="00894D9E"/>
    <w:rsid w:val="00897590"/>
    <w:rsid w:val="008C6EE5"/>
    <w:rsid w:val="008F1D82"/>
    <w:rsid w:val="00901F67"/>
    <w:rsid w:val="009317B4"/>
    <w:rsid w:val="009939EB"/>
    <w:rsid w:val="009C004E"/>
    <w:rsid w:val="009C068D"/>
    <w:rsid w:val="009F7DFA"/>
    <w:rsid w:val="00A47B67"/>
    <w:rsid w:val="00A73495"/>
    <w:rsid w:val="00A87DDB"/>
    <w:rsid w:val="00AB0B0A"/>
    <w:rsid w:val="00AB3F7A"/>
    <w:rsid w:val="00AC72A8"/>
    <w:rsid w:val="00B32F3B"/>
    <w:rsid w:val="00B700D9"/>
    <w:rsid w:val="00C75204"/>
    <w:rsid w:val="00C806AE"/>
    <w:rsid w:val="00CA2725"/>
    <w:rsid w:val="00D14144"/>
    <w:rsid w:val="00D17E3E"/>
    <w:rsid w:val="00D23AE1"/>
    <w:rsid w:val="00D60F54"/>
    <w:rsid w:val="00D90B14"/>
    <w:rsid w:val="00E30C45"/>
    <w:rsid w:val="00E34523"/>
    <w:rsid w:val="00E37BA4"/>
    <w:rsid w:val="00E448EC"/>
    <w:rsid w:val="00E7600E"/>
    <w:rsid w:val="00E84C40"/>
    <w:rsid w:val="00EE27EF"/>
    <w:rsid w:val="00EF173A"/>
    <w:rsid w:val="00F24220"/>
    <w:rsid w:val="00F272AD"/>
    <w:rsid w:val="00F46D91"/>
    <w:rsid w:val="00F52E33"/>
    <w:rsid w:val="00F66565"/>
    <w:rsid w:val="00FF3B6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5036"/>
  <w15:chartTrackingRefBased/>
  <w15:docId w15:val="{BC8A5AF4-4148-4E60-8929-C5660A5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FPU VESNA KRULJAC</cp:lastModifiedBy>
  <cp:revision>61</cp:revision>
  <dcterms:created xsi:type="dcterms:W3CDTF">2018-11-10T09:45:00Z</dcterms:created>
  <dcterms:modified xsi:type="dcterms:W3CDTF">2021-09-29T17:35:00Z</dcterms:modified>
</cp:coreProperties>
</file>